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9FF87" w14:textId="38CF88ED" w:rsidR="00BB4174" w:rsidRPr="00B33F0E" w:rsidRDefault="00370309" w:rsidP="00075CF9">
      <w:pPr>
        <w:jc w:val="center"/>
        <w:rPr>
          <w:rStyle w:val="HTML"/>
          <w:kern w:val="0"/>
          <w:sz w:val="21"/>
          <w:szCs w:val="21"/>
        </w:rPr>
      </w:pPr>
      <w:r>
        <w:rPr>
          <w:rStyle w:val="HTML"/>
          <w:rFonts w:ascii="ＭＳ 明朝" w:eastAsia="ＭＳ 明朝" w:hAnsi="ＭＳ 明朝" w:hint="eastAsia"/>
          <w:sz w:val="21"/>
          <w:szCs w:val="21"/>
        </w:rPr>
        <w:t>第72</w:t>
      </w:r>
      <w:r w:rsidR="00BB4174" w:rsidRPr="00B33F0E">
        <w:rPr>
          <w:rStyle w:val="HTML"/>
          <w:rFonts w:ascii="ＭＳ 明朝" w:eastAsia="ＭＳ 明朝" w:hAnsi="ＭＳ 明朝" w:hint="eastAsia"/>
          <w:sz w:val="21"/>
          <w:szCs w:val="21"/>
        </w:rPr>
        <w:t>期第</w:t>
      </w:r>
      <w:r w:rsidR="00773B66">
        <w:rPr>
          <w:rStyle w:val="HTML"/>
          <w:rFonts w:ascii="ＭＳ 明朝" w:eastAsia="ＭＳ 明朝" w:hAnsi="ＭＳ 明朝" w:hint="eastAsia"/>
          <w:sz w:val="21"/>
          <w:szCs w:val="21"/>
        </w:rPr>
        <w:t>3</w:t>
      </w:r>
      <w:r w:rsidR="00BB4174" w:rsidRPr="00B33F0E">
        <w:rPr>
          <w:rStyle w:val="HTML"/>
          <w:rFonts w:ascii="ＭＳ 明朝" w:eastAsia="ＭＳ 明朝" w:hAnsi="ＭＳ 明朝" w:hint="eastAsia"/>
          <w:sz w:val="21"/>
          <w:szCs w:val="21"/>
        </w:rPr>
        <w:t>回男女共同参画推進委員会</w:t>
      </w:r>
      <w:r w:rsidR="00961153">
        <w:rPr>
          <w:rStyle w:val="HTML"/>
          <w:rFonts w:ascii="ＭＳ 明朝" w:eastAsia="ＭＳ 明朝" w:hAnsi="ＭＳ 明朝" w:hint="eastAsia"/>
          <w:sz w:val="21"/>
          <w:szCs w:val="21"/>
        </w:rPr>
        <w:t>議事</w:t>
      </w:r>
      <w:r w:rsidR="00220566">
        <w:rPr>
          <w:rStyle w:val="HTML"/>
          <w:rFonts w:ascii="ＭＳ 明朝" w:eastAsia="ＭＳ 明朝" w:hAnsi="ＭＳ 明朝" w:hint="eastAsia"/>
          <w:sz w:val="21"/>
          <w:szCs w:val="21"/>
        </w:rPr>
        <w:t>録</w:t>
      </w:r>
      <w:bookmarkStart w:id="0" w:name="_GoBack"/>
      <w:bookmarkEnd w:id="0"/>
    </w:p>
    <w:p w14:paraId="2E5CB03E" w14:textId="77777777" w:rsidR="00BB4174" w:rsidRPr="00B33F0E" w:rsidRDefault="00BB4174" w:rsidP="00984635">
      <w:pPr>
        <w:tabs>
          <w:tab w:val="left" w:pos="5415"/>
        </w:tabs>
        <w:rPr>
          <w:rStyle w:val="HTML"/>
          <w:sz w:val="21"/>
          <w:szCs w:val="21"/>
        </w:rPr>
      </w:pPr>
      <w:r w:rsidRPr="00B33F0E">
        <w:rPr>
          <w:rStyle w:val="HTML"/>
          <w:rFonts w:ascii="ＭＳ 明朝" w:eastAsia="ＭＳ 明朝" w:hAnsi="Century"/>
          <w:sz w:val="21"/>
          <w:szCs w:val="21"/>
        </w:rPr>
        <w:tab/>
      </w:r>
    </w:p>
    <w:p w14:paraId="34E1F7F7" w14:textId="2C46E1D6" w:rsidR="00944D33" w:rsidRPr="00B33F0E" w:rsidRDefault="00BB4174" w:rsidP="00313C9F">
      <w:pPr>
        <w:rPr>
          <w:rStyle w:val="HTML"/>
          <w:rFonts w:ascii="ＭＳ 明朝" w:eastAsia="ＭＳ 明朝" w:hAnsi="ＭＳ 明朝"/>
          <w:sz w:val="21"/>
          <w:szCs w:val="21"/>
        </w:rPr>
      </w:pPr>
      <w:r w:rsidRPr="00B33F0E">
        <w:rPr>
          <w:rStyle w:val="HTML"/>
          <w:rFonts w:ascii="ＭＳ 明朝" w:eastAsia="ＭＳ 明朝" w:hAnsi="ＭＳ 明朝" w:hint="eastAsia"/>
          <w:sz w:val="21"/>
          <w:szCs w:val="21"/>
        </w:rPr>
        <w:t>日　時</w:t>
      </w:r>
      <w:r w:rsidRPr="00B33F0E">
        <w:rPr>
          <w:rStyle w:val="HTML"/>
          <w:rFonts w:ascii="ＭＳ 明朝" w:eastAsia="ＭＳ 明朝" w:hAnsi="ＭＳ 明朝"/>
          <w:sz w:val="21"/>
          <w:szCs w:val="21"/>
        </w:rPr>
        <w:t>: 201</w:t>
      </w:r>
      <w:r w:rsidR="00773B66">
        <w:rPr>
          <w:rStyle w:val="HTML"/>
          <w:rFonts w:ascii="ＭＳ 明朝" w:eastAsia="ＭＳ 明朝" w:hAnsi="ＭＳ 明朝" w:hint="eastAsia"/>
          <w:sz w:val="21"/>
          <w:szCs w:val="21"/>
        </w:rPr>
        <w:t>7</w:t>
      </w:r>
      <w:r w:rsidRPr="00B33F0E">
        <w:rPr>
          <w:rStyle w:val="HTML"/>
          <w:rFonts w:ascii="ＭＳ 明朝" w:eastAsia="ＭＳ 明朝" w:hAnsi="ＭＳ 明朝" w:hint="eastAsia"/>
          <w:sz w:val="21"/>
          <w:szCs w:val="21"/>
        </w:rPr>
        <w:t>年</w:t>
      </w:r>
      <w:r w:rsidR="00773B66">
        <w:rPr>
          <w:rStyle w:val="HTML"/>
          <w:rFonts w:ascii="ＭＳ 明朝" w:eastAsia="ＭＳ 明朝" w:hAnsi="ＭＳ 明朝" w:hint="eastAsia"/>
          <w:sz w:val="21"/>
          <w:szCs w:val="21"/>
        </w:rPr>
        <w:t>3</w:t>
      </w:r>
      <w:r w:rsidR="00E452CB">
        <w:rPr>
          <w:rStyle w:val="HTML"/>
          <w:rFonts w:ascii="ＭＳ 明朝" w:eastAsia="ＭＳ 明朝" w:hAnsi="ＭＳ 明朝" w:hint="eastAsia"/>
          <w:sz w:val="21"/>
          <w:szCs w:val="21"/>
        </w:rPr>
        <w:t>月</w:t>
      </w:r>
      <w:r w:rsidR="00773B66">
        <w:rPr>
          <w:rStyle w:val="HTML"/>
          <w:rFonts w:ascii="ＭＳ 明朝" w:eastAsia="ＭＳ 明朝" w:hAnsi="ＭＳ 明朝" w:hint="eastAsia"/>
          <w:sz w:val="21"/>
          <w:szCs w:val="21"/>
        </w:rPr>
        <w:t>3</w:t>
      </w:r>
      <w:r w:rsidRPr="00B33F0E">
        <w:rPr>
          <w:rStyle w:val="HTML"/>
          <w:rFonts w:ascii="ＭＳ 明朝" w:eastAsia="ＭＳ 明朝" w:hAnsi="ＭＳ 明朝" w:hint="eastAsia"/>
          <w:sz w:val="21"/>
          <w:szCs w:val="21"/>
        </w:rPr>
        <w:t>日（</w:t>
      </w:r>
      <w:r w:rsidR="00773B66">
        <w:rPr>
          <w:rStyle w:val="HTML"/>
          <w:rFonts w:ascii="ＭＳ 明朝" w:eastAsia="ＭＳ 明朝" w:hAnsi="ＭＳ 明朝" w:hint="eastAsia"/>
          <w:sz w:val="21"/>
          <w:szCs w:val="21"/>
        </w:rPr>
        <w:t>金</w:t>
      </w:r>
      <w:r w:rsidRPr="00B33F0E">
        <w:rPr>
          <w:rStyle w:val="HTML"/>
          <w:rFonts w:ascii="ＭＳ 明朝" w:eastAsia="ＭＳ 明朝" w:hAnsi="ＭＳ 明朝" w:hint="eastAsia"/>
          <w:sz w:val="21"/>
          <w:szCs w:val="21"/>
        </w:rPr>
        <w:t>）</w:t>
      </w:r>
      <w:r w:rsidRPr="00B33F0E">
        <w:rPr>
          <w:rStyle w:val="HTML"/>
          <w:rFonts w:ascii="ＭＳ 明朝" w:eastAsia="ＭＳ 明朝" w:hAnsi="ＭＳ 明朝"/>
          <w:sz w:val="21"/>
          <w:szCs w:val="21"/>
        </w:rPr>
        <w:t>1</w:t>
      </w:r>
      <w:r w:rsidR="00370309">
        <w:rPr>
          <w:rStyle w:val="HTML"/>
          <w:rFonts w:ascii="ＭＳ 明朝" w:eastAsia="ＭＳ 明朝" w:hAnsi="ＭＳ 明朝" w:hint="eastAsia"/>
          <w:sz w:val="21"/>
          <w:szCs w:val="21"/>
        </w:rPr>
        <w:t>0</w:t>
      </w:r>
      <w:r w:rsidRPr="00B33F0E">
        <w:rPr>
          <w:rStyle w:val="HTML"/>
          <w:rFonts w:ascii="ＭＳ 明朝" w:eastAsia="ＭＳ 明朝" w:hAnsi="ＭＳ 明朝" w:hint="eastAsia"/>
          <w:sz w:val="21"/>
          <w:szCs w:val="21"/>
        </w:rPr>
        <w:t>：</w:t>
      </w:r>
      <w:r w:rsidRPr="00B33F0E">
        <w:rPr>
          <w:rStyle w:val="HTML"/>
          <w:rFonts w:ascii="ＭＳ 明朝" w:eastAsia="ＭＳ 明朝" w:hAnsi="ＭＳ 明朝"/>
          <w:sz w:val="21"/>
          <w:szCs w:val="21"/>
        </w:rPr>
        <w:t>00-1</w:t>
      </w:r>
      <w:r w:rsidR="00773B66">
        <w:rPr>
          <w:rStyle w:val="HTML"/>
          <w:rFonts w:ascii="ＭＳ 明朝" w:eastAsia="ＭＳ 明朝" w:hAnsi="ＭＳ 明朝" w:hint="eastAsia"/>
          <w:sz w:val="21"/>
          <w:szCs w:val="21"/>
        </w:rPr>
        <w:t>4</w:t>
      </w:r>
      <w:r w:rsidRPr="00B33F0E">
        <w:rPr>
          <w:rStyle w:val="HTML"/>
          <w:rFonts w:ascii="ＭＳ 明朝" w:eastAsia="ＭＳ 明朝" w:hAnsi="ＭＳ 明朝"/>
          <w:sz w:val="21"/>
          <w:szCs w:val="21"/>
        </w:rPr>
        <w:t>:</w:t>
      </w:r>
      <w:r w:rsidR="00773B66">
        <w:rPr>
          <w:rStyle w:val="HTML"/>
          <w:rFonts w:ascii="ＭＳ 明朝" w:eastAsia="ＭＳ 明朝" w:hAnsi="ＭＳ 明朝" w:hint="eastAsia"/>
          <w:sz w:val="21"/>
          <w:szCs w:val="21"/>
        </w:rPr>
        <w:t>00</w:t>
      </w:r>
    </w:p>
    <w:p w14:paraId="5BF29678" w14:textId="30123334" w:rsidR="00944D33" w:rsidRPr="00445E4D" w:rsidRDefault="00BB4174" w:rsidP="00313C9F">
      <w:pPr>
        <w:rPr>
          <w:rFonts w:ascii="ＭＳ 明朝" w:hAnsi="ＭＳ 明朝" w:cs="ＭＳ ゴシック"/>
          <w:szCs w:val="21"/>
        </w:rPr>
      </w:pPr>
      <w:r w:rsidRPr="00B33F0E">
        <w:rPr>
          <w:rStyle w:val="HTML"/>
          <w:rFonts w:ascii="ＭＳ 明朝" w:eastAsia="ＭＳ 明朝" w:hAnsi="ＭＳ 明朝" w:hint="eastAsia"/>
          <w:sz w:val="21"/>
          <w:szCs w:val="21"/>
        </w:rPr>
        <w:t>場　所</w:t>
      </w:r>
      <w:r w:rsidRPr="00B33F0E">
        <w:rPr>
          <w:rStyle w:val="HTML"/>
          <w:rFonts w:ascii="ＭＳ 明朝" w:eastAsia="ＭＳ 明朝" w:hAnsi="ＭＳ 明朝"/>
          <w:sz w:val="21"/>
          <w:szCs w:val="21"/>
        </w:rPr>
        <w:t xml:space="preserve">: </w:t>
      </w:r>
      <w:r w:rsidRPr="00445E4D">
        <w:rPr>
          <w:rStyle w:val="HTML"/>
          <w:rFonts w:ascii="ＭＳ 明朝" w:eastAsia="ＭＳ 明朝" w:hAnsi="ＭＳ 明朝" w:hint="eastAsia"/>
          <w:sz w:val="21"/>
          <w:szCs w:val="21"/>
        </w:rPr>
        <w:t xml:space="preserve">日本物理学会　</w:t>
      </w:r>
      <w:r w:rsidR="00773B66">
        <w:rPr>
          <w:rStyle w:val="HTML"/>
          <w:rFonts w:ascii="ＭＳ 明朝" w:eastAsia="ＭＳ 明朝" w:hAnsi="ＭＳ 明朝" w:hint="eastAsia"/>
          <w:sz w:val="21"/>
          <w:szCs w:val="21"/>
        </w:rPr>
        <w:t>大</w:t>
      </w:r>
      <w:r w:rsidRPr="00445E4D">
        <w:rPr>
          <w:rStyle w:val="HTML"/>
          <w:rFonts w:ascii="ＭＳ 明朝" w:eastAsia="ＭＳ 明朝" w:hAnsi="ＭＳ 明朝" w:hint="eastAsia"/>
          <w:sz w:val="21"/>
          <w:szCs w:val="21"/>
        </w:rPr>
        <w:t>会議室</w:t>
      </w:r>
      <w:r w:rsidRPr="00445E4D">
        <w:rPr>
          <w:rStyle w:val="HTML"/>
          <w:rFonts w:ascii="ＭＳ 明朝" w:eastAsia="ＭＳ 明朝" w:hAnsi="ＭＳ 明朝"/>
          <w:sz w:val="21"/>
          <w:szCs w:val="21"/>
        </w:rPr>
        <w:t xml:space="preserve"> </w:t>
      </w:r>
      <w:r w:rsidR="00E16D8D" w:rsidRPr="00445E4D">
        <w:rPr>
          <w:rStyle w:val="HTML"/>
          <w:rFonts w:ascii="ＭＳ 明朝" w:eastAsia="ＭＳ 明朝" w:hAnsi="ＭＳ 明朝" w:hint="eastAsia"/>
          <w:sz w:val="21"/>
          <w:szCs w:val="21"/>
        </w:rPr>
        <w:t>(</w:t>
      </w:r>
      <w:r w:rsidRPr="00445E4D">
        <w:rPr>
          <w:rStyle w:val="HTML"/>
          <w:rFonts w:ascii="ＭＳ 明朝" w:eastAsia="ＭＳ 明朝" w:hAnsi="ＭＳ 明朝" w:hint="eastAsia"/>
          <w:sz w:val="21"/>
          <w:szCs w:val="21"/>
        </w:rPr>
        <w:t>東京都文京区湯島</w:t>
      </w:r>
      <w:r w:rsidRPr="00445E4D">
        <w:rPr>
          <w:rStyle w:val="HTML"/>
          <w:rFonts w:ascii="ＭＳ 明朝" w:eastAsia="ＭＳ 明朝" w:hAnsi="ＭＳ 明朝"/>
          <w:sz w:val="21"/>
          <w:szCs w:val="21"/>
        </w:rPr>
        <w:t>2-31-22</w:t>
      </w:r>
      <w:r w:rsidRPr="00445E4D">
        <w:rPr>
          <w:rStyle w:val="HTML"/>
          <w:rFonts w:ascii="ＭＳ 明朝" w:eastAsia="ＭＳ 明朝" w:hAnsi="ＭＳ 明朝" w:hint="eastAsia"/>
          <w:sz w:val="21"/>
          <w:szCs w:val="21"/>
        </w:rPr>
        <w:t xml:space="preserve">湯島アーバンビル　</w:t>
      </w:r>
      <w:r w:rsidRPr="00445E4D">
        <w:rPr>
          <w:rStyle w:val="HTML"/>
          <w:rFonts w:ascii="ＭＳ 明朝" w:eastAsia="ＭＳ 明朝" w:hAnsi="ＭＳ 明朝"/>
          <w:sz w:val="21"/>
          <w:szCs w:val="21"/>
        </w:rPr>
        <w:t>4</w:t>
      </w:r>
      <w:r w:rsidRPr="00445E4D">
        <w:rPr>
          <w:rStyle w:val="HTML"/>
          <w:rFonts w:ascii="ＭＳ 明朝" w:eastAsia="ＭＳ 明朝" w:hAnsi="ＭＳ 明朝" w:hint="eastAsia"/>
          <w:sz w:val="21"/>
          <w:szCs w:val="21"/>
        </w:rPr>
        <w:t>階）</w:t>
      </w:r>
      <w:r w:rsidRPr="00445E4D">
        <w:rPr>
          <w:rStyle w:val="HTML"/>
          <w:rFonts w:ascii="ＭＳ 明朝" w:eastAsia="ＭＳ 明朝" w:hAnsi="ＭＳ 明朝"/>
          <w:sz w:val="21"/>
          <w:szCs w:val="21"/>
        </w:rPr>
        <w:t xml:space="preserve"> </w:t>
      </w:r>
    </w:p>
    <w:p w14:paraId="456C633A" w14:textId="77777777" w:rsidR="00B14C10" w:rsidRDefault="00BB4174" w:rsidP="00B14C10">
      <w:pPr>
        <w:ind w:left="1050" w:hangingChars="500" w:hanging="1050"/>
        <w:rPr>
          <w:rFonts w:ascii="ＭＳ 明朝" w:hAnsi="ＭＳ 明朝" w:cs="ＭＳＰゴシック"/>
          <w:kern w:val="0"/>
          <w:szCs w:val="21"/>
        </w:rPr>
      </w:pPr>
      <w:r w:rsidRPr="00445E4D">
        <w:rPr>
          <w:rFonts w:ascii="ＭＳ 明朝" w:hAnsi="ＭＳ 明朝" w:cs="ＭＳ ゴシック" w:hint="eastAsia"/>
          <w:szCs w:val="21"/>
        </w:rPr>
        <w:t>出席</w:t>
      </w:r>
      <w:r w:rsidRPr="00445E4D">
        <w:rPr>
          <w:rFonts w:ascii="ＭＳ 明朝" w:hAnsi="ＭＳ 明朝" w:cs="ＭＳ ゴシック"/>
          <w:szCs w:val="21"/>
        </w:rPr>
        <w:t>:</w:t>
      </w:r>
      <w:r w:rsidR="008F4BF3" w:rsidRPr="00445E4D">
        <w:rPr>
          <w:rFonts w:ascii="ＭＳ 明朝" w:hAnsi="ＭＳ 明朝" w:cs="ＭＳ ゴシック"/>
          <w:szCs w:val="21"/>
        </w:rPr>
        <w:t xml:space="preserve"> </w:t>
      </w:r>
      <w:r w:rsidR="0030019B" w:rsidRPr="00445E4D">
        <w:rPr>
          <w:rFonts w:ascii="ＭＳ 明朝" w:hAnsi="ＭＳ 明朝" w:cs="ＭＳ ゴシック" w:hint="eastAsia"/>
          <w:szCs w:val="21"/>
        </w:rPr>
        <w:t>板倉</w:t>
      </w:r>
      <w:r w:rsidR="00944D33" w:rsidRPr="00445E4D">
        <w:rPr>
          <w:rFonts w:ascii="ＭＳ 明朝" w:hAnsi="ＭＳ 明朝" w:cs="ＭＳ ゴシック"/>
          <w:szCs w:val="21"/>
        </w:rPr>
        <w:t>(委員長)</w:t>
      </w:r>
      <w:r w:rsidRPr="00445E4D">
        <w:rPr>
          <w:rFonts w:ascii="ＭＳ 明朝" w:hAnsi="ＭＳ 明朝" w:cs="ＭＳＰゴシック" w:hint="eastAsia"/>
          <w:kern w:val="0"/>
          <w:szCs w:val="21"/>
        </w:rPr>
        <w:t>、</w:t>
      </w:r>
      <w:r w:rsidR="002D3B54" w:rsidRPr="00445E4D">
        <w:rPr>
          <w:rFonts w:ascii="ＭＳ 明朝" w:hAnsi="ＭＳ 明朝" w:cs="ＭＳＰゴシック" w:hint="eastAsia"/>
          <w:kern w:val="0"/>
          <w:szCs w:val="21"/>
        </w:rPr>
        <w:t>野尻</w:t>
      </w:r>
      <w:r w:rsidR="0096165F" w:rsidRPr="00445E4D">
        <w:rPr>
          <w:rFonts w:ascii="ＭＳ 明朝" w:hAnsi="ＭＳ 明朝" w:cs="ＭＳＰゴシック" w:hint="eastAsia"/>
          <w:kern w:val="0"/>
          <w:szCs w:val="21"/>
        </w:rPr>
        <w:t>(副委員長)</w:t>
      </w:r>
    </w:p>
    <w:p w14:paraId="4C4FD644" w14:textId="087ED286" w:rsidR="00B14C10" w:rsidRDefault="00B14C10" w:rsidP="00B14C10">
      <w:pPr>
        <w:ind w:leftChars="300" w:left="1050" w:hangingChars="200" w:hanging="420"/>
        <w:rPr>
          <w:rFonts w:ascii="ＭＳ 明朝" w:hAnsi="ＭＳ 明朝" w:cs="ＭＳＰゴシック"/>
          <w:kern w:val="0"/>
          <w:szCs w:val="21"/>
        </w:rPr>
      </w:pPr>
      <w:r w:rsidRPr="00445E4D">
        <w:rPr>
          <w:rFonts w:ascii="ＭＳ 明朝" w:hAnsi="ＭＳ 明朝" w:cs="ＭＳＰゴシック" w:hint="eastAsia"/>
          <w:kern w:val="0"/>
          <w:szCs w:val="21"/>
        </w:rPr>
        <w:t>鹿野</w:t>
      </w:r>
      <w:r w:rsidR="009964F8" w:rsidRPr="00445E4D">
        <w:rPr>
          <w:rStyle w:val="HTML"/>
          <w:rFonts w:ascii="ＭＳ 明朝" w:eastAsia="ＭＳ 明朝" w:hAnsi="ＭＳ 明朝" w:hint="eastAsia"/>
          <w:sz w:val="21"/>
          <w:szCs w:val="21"/>
        </w:rPr>
        <w:t>、</w:t>
      </w:r>
      <w:r>
        <w:rPr>
          <w:rFonts w:ascii="ＭＳ 明朝" w:hAnsi="ＭＳ 明朝" w:cs="ＭＳＰゴシック" w:hint="eastAsia"/>
          <w:kern w:val="0"/>
          <w:szCs w:val="21"/>
        </w:rPr>
        <w:t>遠山、中山、永宮、福島、本橋、山本（以上委員）</w:t>
      </w:r>
    </w:p>
    <w:p w14:paraId="1DB14D92" w14:textId="77777777" w:rsidR="00994002" w:rsidRDefault="00994002" w:rsidP="00994002">
      <w:pPr>
        <w:rPr>
          <w:rFonts w:ascii="ＭＳ 明朝" w:hAnsi="ＭＳ 明朝" w:cs="ＭＳＰゴシック"/>
          <w:kern w:val="0"/>
          <w:szCs w:val="21"/>
        </w:rPr>
      </w:pPr>
      <w:r>
        <w:rPr>
          <w:rFonts w:ascii="ＭＳ 明朝" w:hAnsi="ＭＳ 明朝" w:cs="ＭＳＰゴシック" w:hint="eastAsia"/>
          <w:kern w:val="0"/>
          <w:szCs w:val="21"/>
        </w:rPr>
        <w:t>陪席：</w:t>
      </w:r>
      <w:r w:rsidR="00B14C10">
        <w:rPr>
          <w:rFonts w:ascii="ＭＳ 明朝" w:hAnsi="ＭＳ 明朝" w:cs="ＭＳＰゴシック" w:hint="eastAsia"/>
          <w:kern w:val="0"/>
          <w:szCs w:val="21"/>
        </w:rPr>
        <w:t>藤井（会長、オブザーバー）、</w:t>
      </w:r>
      <w:r w:rsidR="00921AE3">
        <w:rPr>
          <w:rFonts w:ascii="ＭＳ 明朝" w:hAnsi="ＭＳ 明朝" w:cs="ＭＳＰゴシック" w:hint="eastAsia"/>
          <w:kern w:val="0"/>
          <w:szCs w:val="21"/>
        </w:rPr>
        <w:t>森（オブザーバー）</w:t>
      </w:r>
    </w:p>
    <w:p w14:paraId="412C8C91" w14:textId="3E9BC63B" w:rsidR="009964F8" w:rsidRDefault="00EA025C" w:rsidP="00994002">
      <w:pPr>
        <w:ind w:firstLineChars="300" w:firstLine="630"/>
        <w:rPr>
          <w:rFonts w:ascii="ＭＳ 明朝" w:hAnsi="ＭＳ 明朝" w:cs="ＭＳＰゴシック"/>
          <w:kern w:val="0"/>
          <w:szCs w:val="21"/>
        </w:rPr>
      </w:pPr>
      <w:r>
        <w:rPr>
          <w:rFonts w:ascii="ＭＳ 明朝" w:hAnsi="ＭＳ 明朝" w:cs="ＭＳＰゴシック" w:hint="eastAsia"/>
          <w:kern w:val="0"/>
          <w:szCs w:val="21"/>
        </w:rPr>
        <w:t>糸井、佐野、</w:t>
      </w:r>
      <w:r w:rsidR="00994002">
        <w:rPr>
          <w:rFonts w:ascii="ＭＳ 明朝" w:hAnsi="ＭＳ 明朝" w:cs="ＭＳＰゴシック" w:hint="eastAsia"/>
          <w:kern w:val="0"/>
          <w:szCs w:val="21"/>
        </w:rPr>
        <w:t>藤原、細越、（次期委員予定）</w:t>
      </w:r>
    </w:p>
    <w:p w14:paraId="1E6E0D90" w14:textId="39AE730E" w:rsidR="00921AE3" w:rsidRPr="00445E4D" w:rsidRDefault="00921AE3" w:rsidP="00921AE3">
      <w:pPr>
        <w:rPr>
          <w:rFonts w:ascii="ＭＳ 明朝" w:hAnsi="ＭＳ 明朝" w:cs="ＭＳＰゴシック"/>
          <w:kern w:val="0"/>
          <w:szCs w:val="21"/>
        </w:rPr>
      </w:pPr>
      <w:r>
        <w:rPr>
          <w:rFonts w:ascii="ＭＳ 明朝" w:hAnsi="ＭＳ 明朝" w:cs="ＭＳＰゴシック" w:hint="eastAsia"/>
          <w:kern w:val="0"/>
          <w:szCs w:val="21"/>
        </w:rPr>
        <w:t>事務局出席：</w:t>
      </w:r>
      <w:r w:rsidRPr="00445E4D">
        <w:rPr>
          <w:rFonts w:ascii="ＭＳ 明朝" w:hAnsi="ＭＳ 明朝" w:cs="ＭＳＰゴシック" w:hint="eastAsia"/>
          <w:kern w:val="0"/>
          <w:szCs w:val="21"/>
        </w:rPr>
        <w:t>根岸、</w:t>
      </w:r>
      <w:r w:rsidR="00994002">
        <w:rPr>
          <w:rFonts w:ascii="ＭＳ 明朝" w:hAnsi="ＭＳ 明朝" w:cs="ＭＳＰゴシック" w:hint="eastAsia"/>
          <w:kern w:val="0"/>
          <w:szCs w:val="21"/>
        </w:rPr>
        <w:t>宮野、</w:t>
      </w:r>
      <w:r w:rsidRPr="00445E4D">
        <w:rPr>
          <w:rFonts w:ascii="ＭＳ 明朝" w:hAnsi="ＭＳ 明朝" w:cs="ＭＳＰゴシック" w:hint="eastAsia"/>
          <w:kern w:val="0"/>
          <w:szCs w:val="21"/>
        </w:rPr>
        <w:t>岡村</w:t>
      </w:r>
    </w:p>
    <w:p w14:paraId="680F8A2D" w14:textId="2D1B15BE" w:rsidR="00626B38" w:rsidRPr="00AD101D" w:rsidRDefault="00BB4174" w:rsidP="00994002">
      <w:pPr>
        <w:ind w:left="840" w:hangingChars="400" w:hanging="840"/>
        <w:rPr>
          <w:rStyle w:val="HTML"/>
          <w:rFonts w:ascii="ＭＳ 明朝" w:eastAsia="ＭＳ 明朝" w:hAnsi="ＭＳ 明朝" w:cs="ＭＳＰゴシック"/>
          <w:kern w:val="0"/>
          <w:sz w:val="21"/>
          <w:szCs w:val="21"/>
        </w:rPr>
      </w:pPr>
      <w:r w:rsidRPr="00AD101D">
        <w:rPr>
          <w:rStyle w:val="HTML"/>
          <w:rFonts w:ascii="ＭＳ 明朝" w:eastAsia="ＭＳ 明朝" w:hAnsi="ＭＳ 明朝" w:hint="eastAsia"/>
          <w:sz w:val="21"/>
          <w:szCs w:val="21"/>
        </w:rPr>
        <w:t>欠席</w:t>
      </w:r>
      <w:r w:rsidR="00921AE3">
        <w:rPr>
          <w:rStyle w:val="HTML"/>
          <w:rFonts w:ascii="ＭＳ 明朝" w:eastAsia="ＭＳ 明朝" w:hAnsi="ＭＳ 明朝" w:hint="eastAsia"/>
          <w:sz w:val="21"/>
          <w:szCs w:val="21"/>
        </w:rPr>
        <w:t>：</w:t>
      </w:r>
      <w:r w:rsidR="00994002">
        <w:rPr>
          <w:rStyle w:val="HTML"/>
          <w:rFonts w:ascii="ＭＳ 明朝" w:eastAsia="ＭＳ 明朝" w:hAnsi="ＭＳ 明朝" w:hint="eastAsia"/>
          <w:sz w:val="21"/>
          <w:szCs w:val="21"/>
        </w:rPr>
        <w:t>高安</w:t>
      </w:r>
      <w:r w:rsidR="009964F8" w:rsidRPr="00AD101D">
        <w:rPr>
          <w:rStyle w:val="HTML"/>
          <w:rFonts w:ascii="ＭＳ 明朝" w:eastAsia="ＭＳ 明朝" w:hAnsi="ＭＳ 明朝" w:hint="eastAsia"/>
          <w:sz w:val="21"/>
          <w:szCs w:val="21"/>
        </w:rPr>
        <w:t xml:space="preserve"> </w:t>
      </w:r>
      <w:r w:rsidR="00817999" w:rsidRPr="00AD101D">
        <w:rPr>
          <w:rStyle w:val="HTML"/>
          <w:rFonts w:ascii="ＭＳ 明朝" w:eastAsia="ＭＳ 明朝" w:hAnsi="ＭＳ 明朝" w:hint="eastAsia"/>
          <w:sz w:val="21"/>
          <w:szCs w:val="21"/>
        </w:rPr>
        <w:t>(</w:t>
      </w:r>
      <w:r w:rsidR="00696496" w:rsidRPr="00AD101D">
        <w:rPr>
          <w:rStyle w:val="HTML"/>
          <w:rFonts w:ascii="ＭＳ 明朝" w:eastAsia="ＭＳ 明朝" w:hAnsi="ＭＳ 明朝" w:hint="eastAsia"/>
          <w:sz w:val="21"/>
          <w:szCs w:val="21"/>
        </w:rPr>
        <w:t>委員）</w:t>
      </w:r>
      <w:r w:rsidR="00C82F21">
        <w:rPr>
          <w:rStyle w:val="HTML"/>
          <w:rFonts w:ascii="ＭＳ 明朝" w:eastAsia="ＭＳ 明朝" w:hAnsi="ＭＳ 明朝" w:hint="eastAsia"/>
          <w:sz w:val="21"/>
          <w:szCs w:val="21"/>
        </w:rPr>
        <w:t>曺</w:t>
      </w:r>
      <w:r w:rsidR="00AD101D" w:rsidRPr="00AD101D">
        <w:rPr>
          <w:rFonts w:ascii="ＭＳ 明朝" w:hAnsi="ＭＳ 明朝" w:cs="ＭＳＰゴシック" w:hint="eastAsia"/>
          <w:kern w:val="0"/>
          <w:szCs w:val="21"/>
        </w:rPr>
        <w:t>(</w:t>
      </w:r>
      <w:r w:rsidR="00994002">
        <w:rPr>
          <w:rFonts w:ascii="ＭＳ 明朝" w:hAnsi="ＭＳ 明朝" w:cs="ＭＳＰゴシック" w:hint="eastAsia"/>
          <w:kern w:val="0"/>
          <w:szCs w:val="21"/>
        </w:rPr>
        <w:t>次期委員予定</w:t>
      </w:r>
      <w:r w:rsidR="00AD101D" w:rsidRPr="00AD101D">
        <w:rPr>
          <w:rFonts w:ascii="ＭＳ 明朝" w:hAnsi="ＭＳ 明朝" w:cs="ＭＳＰゴシック" w:hint="eastAsia"/>
          <w:kern w:val="0"/>
          <w:szCs w:val="21"/>
        </w:rPr>
        <w:t>)</w:t>
      </w:r>
    </w:p>
    <w:p w14:paraId="00F3A5C8" w14:textId="04B78549" w:rsidR="00696496" w:rsidRDefault="00696496" w:rsidP="000E49E7">
      <w:pPr>
        <w:rPr>
          <w:szCs w:val="21"/>
        </w:rPr>
      </w:pPr>
    </w:p>
    <w:p w14:paraId="1E2B908C" w14:textId="23F0D428" w:rsidR="009F353A" w:rsidRPr="00994002" w:rsidRDefault="00994002" w:rsidP="00994002">
      <w:pPr>
        <w:ind w:firstLineChars="100" w:firstLine="210"/>
        <w:rPr>
          <w:rStyle w:val="HTML"/>
          <w:rFonts w:ascii="ＭＳ 明朝" w:eastAsia="ＭＳ 明朝" w:hAnsi="ＭＳ 明朝"/>
          <w:sz w:val="21"/>
          <w:szCs w:val="21"/>
        </w:rPr>
      </w:pPr>
      <w:r>
        <w:rPr>
          <w:rFonts w:hint="eastAsia"/>
          <w:szCs w:val="21"/>
        </w:rPr>
        <w:t>1.</w:t>
      </w:r>
      <w:r w:rsidR="009F353A" w:rsidRPr="00994002">
        <w:rPr>
          <w:rFonts w:hint="eastAsia"/>
          <w:szCs w:val="21"/>
        </w:rPr>
        <w:t>第</w:t>
      </w:r>
      <w:r w:rsidR="00F8090F" w:rsidRPr="00994002">
        <w:rPr>
          <w:rFonts w:hint="eastAsia"/>
          <w:szCs w:val="21"/>
        </w:rPr>
        <w:t>72</w:t>
      </w:r>
      <w:r w:rsidR="009F353A" w:rsidRPr="00994002">
        <w:rPr>
          <w:rFonts w:hint="eastAsia"/>
          <w:szCs w:val="21"/>
        </w:rPr>
        <w:t>期</w:t>
      </w:r>
      <w:r w:rsidR="007127F1" w:rsidRPr="00994002">
        <w:rPr>
          <w:rStyle w:val="HTML"/>
          <w:rFonts w:ascii="ＭＳ 明朝" w:eastAsia="ＭＳ 明朝" w:hAnsi="ＭＳ 明朝" w:hint="eastAsia"/>
          <w:sz w:val="21"/>
          <w:szCs w:val="21"/>
        </w:rPr>
        <w:t>第</w:t>
      </w:r>
      <w:r>
        <w:rPr>
          <w:rStyle w:val="HTML"/>
          <w:rFonts w:ascii="ＭＳ 明朝" w:eastAsia="ＭＳ 明朝" w:hAnsi="ＭＳ 明朝" w:hint="eastAsia"/>
          <w:sz w:val="21"/>
          <w:szCs w:val="21"/>
        </w:rPr>
        <w:t>2</w:t>
      </w:r>
      <w:r w:rsidR="007127F1" w:rsidRPr="00994002">
        <w:rPr>
          <w:rStyle w:val="HTML"/>
          <w:rFonts w:ascii="ＭＳ 明朝" w:eastAsia="ＭＳ 明朝" w:hAnsi="ＭＳ 明朝" w:hint="eastAsia"/>
          <w:sz w:val="21"/>
          <w:szCs w:val="21"/>
        </w:rPr>
        <w:t>回委員会議事録の確認</w:t>
      </w:r>
      <w:r w:rsidR="00220566" w:rsidRPr="00994002">
        <w:rPr>
          <w:rStyle w:val="HTML"/>
          <w:rFonts w:ascii="ＭＳ 明朝" w:eastAsia="ＭＳ 明朝" w:hAnsi="ＭＳ 明朝" w:hint="eastAsia"/>
          <w:sz w:val="21"/>
          <w:szCs w:val="21"/>
        </w:rPr>
        <w:t>（板倉</w:t>
      </w:r>
      <w:r w:rsidR="00431936">
        <w:rPr>
          <w:rStyle w:val="HTML"/>
          <w:rFonts w:ascii="ＭＳ 明朝" w:eastAsia="ＭＳ 明朝" w:hAnsi="ＭＳ 明朝" w:hint="eastAsia"/>
          <w:sz w:val="21"/>
          <w:szCs w:val="21"/>
        </w:rPr>
        <w:t>委員長</w:t>
      </w:r>
      <w:r w:rsidR="00220566" w:rsidRPr="00994002">
        <w:rPr>
          <w:rStyle w:val="HTML"/>
          <w:rFonts w:ascii="ＭＳ 明朝" w:eastAsia="ＭＳ 明朝" w:hAnsi="ＭＳ 明朝" w:hint="eastAsia"/>
          <w:sz w:val="21"/>
          <w:szCs w:val="21"/>
        </w:rPr>
        <w:t>）</w:t>
      </w:r>
    </w:p>
    <w:p w14:paraId="085508C1" w14:textId="41822DCD" w:rsidR="00220566" w:rsidRDefault="00994002" w:rsidP="00220566">
      <w:pPr>
        <w:ind w:left="720"/>
        <w:rPr>
          <w:rStyle w:val="HTML"/>
          <w:rFonts w:ascii="ＭＳ 明朝" w:eastAsia="ＭＳ 明朝" w:hAnsi="ＭＳ 明朝"/>
          <w:sz w:val="21"/>
          <w:szCs w:val="21"/>
        </w:rPr>
      </w:pPr>
      <w:r>
        <w:rPr>
          <w:rStyle w:val="HTML"/>
          <w:rFonts w:ascii="ＭＳ 明朝" w:eastAsia="ＭＳ 明朝" w:hAnsi="ＭＳ 明朝" w:hint="eastAsia"/>
          <w:sz w:val="21"/>
          <w:szCs w:val="21"/>
        </w:rPr>
        <w:t>・前回議事録の意見待ち</w:t>
      </w:r>
      <w:r w:rsidR="00220566">
        <w:rPr>
          <w:rStyle w:val="HTML"/>
          <w:rFonts w:ascii="ＭＳ 明朝" w:eastAsia="ＭＳ 明朝" w:hAnsi="ＭＳ 明朝" w:hint="eastAsia"/>
          <w:sz w:val="21"/>
          <w:szCs w:val="21"/>
        </w:rPr>
        <w:t>。</w:t>
      </w:r>
      <w:r w:rsidR="006E4243">
        <w:rPr>
          <w:rStyle w:val="HTML"/>
          <w:rFonts w:ascii="ＭＳ 明朝" w:eastAsia="ＭＳ 明朝" w:hAnsi="ＭＳ 明朝" w:hint="eastAsia"/>
          <w:sz w:val="21"/>
          <w:szCs w:val="21"/>
        </w:rPr>
        <w:t>委員会HP</w:t>
      </w:r>
      <w:r>
        <w:rPr>
          <w:rStyle w:val="HTML"/>
          <w:rFonts w:ascii="ＭＳ 明朝" w:eastAsia="ＭＳ 明朝" w:hAnsi="ＭＳ 明朝" w:hint="eastAsia"/>
          <w:sz w:val="21"/>
          <w:szCs w:val="21"/>
        </w:rPr>
        <w:t>にアップロード済</w:t>
      </w:r>
      <w:r w:rsidR="00797531">
        <w:rPr>
          <w:rStyle w:val="HTML"/>
          <w:rFonts w:ascii="ＭＳ 明朝" w:eastAsia="ＭＳ 明朝" w:hAnsi="ＭＳ 明朝" w:hint="eastAsia"/>
          <w:sz w:val="21"/>
          <w:szCs w:val="21"/>
        </w:rPr>
        <w:t>である</w:t>
      </w:r>
      <w:r w:rsidR="006E4243">
        <w:rPr>
          <w:rStyle w:val="HTML"/>
          <w:rFonts w:ascii="ＭＳ 明朝" w:eastAsia="ＭＳ 明朝" w:hAnsi="ＭＳ 明朝" w:hint="eastAsia"/>
          <w:sz w:val="21"/>
          <w:szCs w:val="21"/>
        </w:rPr>
        <w:t>。</w:t>
      </w:r>
    </w:p>
    <w:p w14:paraId="4A510B63" w14:textId="222EC270" w:rsidR="00994002" w:rsidRDefault="00994002" w:rsidP="00994002">
      <w:pPr>
        <w:rPr>
          <w:rStyle w:val="HTML"/>
          <w:rFonts w:ascii="ＭＳ 明朝" w:eastAsia="ＭＳ 明朝" w:hAnsi="ＭＳ 明朝"/>
          <w:sz w:val="21"/>
          <w:szCs w:val="21"/>
        </w:rPr>
      </w:pPr>
      <w:r>
        <w:rPr>
          <w:rStyle w:val="HTML"/>
          <w:rFonts w:ascii="ＭＳ 明朝" w:eastAsia="ＭＳ 明朝" w:hAnsi="ＭＳ 明朝" w:hint="eastAsia"/>
          <w:sz w:val="21"/>
          <w:szCs w:val="21"/>
        </w:rPr>
        <w:t xml:space="preserve">　</w:t>
      </w:r>
    </w:p>
    <w:p w14:paraId="76E61016" w14:textId="05B7A26F" w:rsidR="00994002" w:rsidRDefault="00994002" w:rsidP="00994002">
      <w:pPr>
        <w:rPr>
          <w:rStyle w:val="HTML"/>
          <w:rFonts w:ascii="ＭＳ 明朝" w:eastAsia="ＭＳ 明朝" w:hAnsi="ＭＳ 明朝"/>
          <w:sz w:val="21"/>
          <w:szCs w:val="21"/>
        </w:rPr>
      </w:pPr>
      <w:r>
        <w:rPr>
          <w:rStyle w:val="HTML"/>
          <w:rFonts w:ascii="ＭＳ 明朝" w:eastAsia="ＭＳ 明朝" w:hAnsi="ＭＳ 明朝" w:hint="eastAsia"/>
          <w:sz w:val="21"/>
          <w:szCs w:val="21"/>
        </w:rPr>
        <w:t xml:space="preserve">　2.第73期新委員予定者の紹介（板倉</w:t>
      </w:r>
      <w:r w:rsidR="00431936">
        <w:rPr>
          <w:rStyle w:val="HTML"/>
          <w:rFonts w:ascii="ＭＳ 明朝" w:eastAsia="ＭＳ 明朝" w:hAnsi="ＭＳ 明朝" w:hint="eastAsia"/>
          <w:sz w:val="21"/>
          <w:szCs w:val="21"/>
        </w:rPr>
        <w:t>委員長</w:t>
      </w:r>
      <w:r>
        <w:rPr>
          <w:rStyle w:val="HTML"/>
          <w:rFonts w:ascii="ＭＳ 明朝" w:eastAsia="ＭＳ 明朝" w:hAnsi="ＭＳ 明朝" w:hint="eastAsia"/>
          <w:sz w:val="21"/>
          <w:szCs w:val="21"/>
        </w:rPr>
        <w:t>）</w:t>
      </w:r>
    </w:p>
    <w:p w14:paraId="50283357" w14:textId="3B7C1B80" w:rsidR="00994002" w:rsidRDefault="00994002" w:rsidP="00994002">
      <w:pPr>
        <w:rPr>
          <w:rStyle w:val="HTML"/>
          <w:rFonts w:ascii="ＭＳ 明朝" w:eastAsia="ＭＳ 明朝" w:hAnsi="ＭＳ 明朝"/>
          <w:sz w:val="21"/>
          <w:szCs w:val="21"/>
        </w:rPr>
      </w:pPr>
      <w:r>
        <w:rPr>
          <w:rStyle w:val="HTML"/>
          <w:rFonts w:ascii="ＭＳ 明朝" w:eastAsia="ＭＳ 明朝" w:hAnsi="ＭＳ 明朝" w:hint="eastAsia"/>
          <w:sz w:val="21"/>
          <w:szCs w:val="21"/>
        </w:rPr>
        <w:t xml:space="preserve">　　　・自己紹介がされた。</w:t>
      </w:r>
    </w:p>
    <w:p w14:paraId="72747758" w14:textId="77777777" w:rsidR="00A52DC6" w:rsidRPr="00FD14E0" w:rsidRDefault="00A52DC6" w:rsidP="00220566">
      <w:pPr>
        <w:ind w:left="720"/>
        <w:rPr>
          <w:rStyle w:val="HTML"/>
          <w:rFonts w:ascii="ＭＳ 明朝" w:eastAsia="ＭＳ 明朝" w:hAnsi="ＭＳ 明朝"/>
          <w:sz w:val="21"/>
          <w:szCs w:val="21"/>
        </w:rPr>
      </w:pPr>
    </w:p>
    <w:p w14:paraId="79136DA4" w14:textId="67C62844" w:rsidR="00220566" w:rsidRDefault="001E72E6" w:rsidP="00994002">
      <w:pPr>
        <w:rPr>
          <w:rFonts w:ascii="Times New Roman" w:hAnsi="Times New Roman"/>
          <w:szCs w:val="21"/>
        </w:rPr>
      </w:pPr>
      <w:r>
        <w:rPr>
          <w:rFonts w:ascii="Times New Roman" w:hAnsi="Times New Roman" w:hint="eastAsia"/>
          <w:szCs w:val="21"/>
        </w:rPr>
        <w:t>【議題・報告等</w:t>
      </w:r>
      <w:r w:rsidR="00994002">
        <w:rPr>
          <w:rFonts w:ascii="Times New Roman" w:hAnsi="Times New Roman" w:hint="eastAsia"/>
          <w:szCs w:val="21"/>
        </w:rPr>
        <w:t>】</w:t>
      </w:r>
    </w:p>
    <w:p w14:paraId="3EDDA383" w14:textId="365872DC" w:rsidR="00994002" w:rsidRPr="00431936" w:rsidRDefault="001E72E6" w:rsidP="00431936">
      <w:pPr>
        <w:pStyle w:val="a3"/>
        <w:numPr>
          <w:ilvl w:val="0"/>
          <w:numId w:val="6"/>
        </w:numPr>
        <w:ind w:leftChars="0"/>
        <w:rPr>
          <w:rFonts w:ascii="Times New Roman" w:hAnsi="Times New Roman"/>
          <w:szCs w:val="21"/>
        </w:rPr>
      </w:pPr>
      <w:r>
        <w:rPr>
          <w:rFonts w:ascii="Times New Roman" w:hAnsi="Times New Roman" w:hint="eastAsia"/>
          <w:szCs w:val="21"/>
        </w:rPr>
        <w:t>物理学会年会シンポジウム</w:t>
      </w:r>
      <w:r w:rsidR="00F15196">
        <w:rPr>
          <w:rFonts w:ascii="Times New Roman" w:hAnsi="Times New Roman" w:hint="eastAsia"/>
          <w:szCs w:val="21"/>
        </w:rPr>
        <w:t>詳細の検討</w:t>
      </w:r>
    </w:p>
    <w:p w14:paraId="214AA08C" w14:textId="77777777" w:rsidR="00F15196" w:rsidRPr="00F15196" w:rsidRDefault="00F15196" w:rsidP="00C90DDA">
      <w:pPr>
        <w:ind w:left="210" w:firstLineChars="100" w:firstLine="210"/>
        <w:rPr>
          <w:rStyle w:val="HTML"/>
          <w:rFonts w:asciiTheme="minorEastAsia" w:eastAsiaTheme="minorEastAsia" w:hAnsiTheme="minorEastAsia"/>
          <w:sz w:val="21"/>
          <w:szCs w:val="21"/>
        </w:rPr>
      </w:pPr>
      <w:r w:rsidRPr="00F15196">
        <w:rPr>
          <w:rStyle w:val="HTML"/>
          <w:rFonts w:asciiTheme="minorEastAsia" w:eastAsiaTheme="minorEastAsia" w:hAnsiTheme="minorEastAsia" w:hint="eastAsia"/>
          <w:sz w:val="21"/>
          <w:szCs w:val="21"/>
        </w:rPr>
        <w:t>■内容確認とパネル討論の議題について</w:t>
      </w:r>
    </w:p>
    <w:p w14:paraId="7C1F771A" w14:textId="3259EED0" w:rsidR="001E72E6" w:rsidRDefault="001E72E6" w:rsidP="00F15196">
      <w:pPr>
        <w:ind w:leftChars="270" w:left="567"/>
        <w:rPr>
          <w:rFonts w:ascii="Times New Roman" w:hAnsi="Times New Roman"/>
          <w:szCs w:val="21"/>
        </w:rPr>
      </w:pPr>
      <w:r>
        <w:rPr>
          <w:rFonts w:ascii="Times New Roman" w:hAnsi="Times New Roman" w:hint="eastAsia"/>
          <w:szCs w:val="21"/>
        </w:rPr>
        <w:t>・</w:t>
      </w:r>
      <w:r w:rsidR="00C90DDA">
        <w:rPr>
          <w:rFonts w:ascii="Times New Roman" w:hAnsi="Times New Roman" w:hint="eastAsia"/>
          <w:szCs w:val="21"/>
        </w:rPr>
        <w:t>鹿野委員より</w:t>
      </w:r>
      <w:r w:rsidR="00431936" w:rsidRPr="001E72E6">
        <w:rPr>
          <w:rFonts w:ascii="Times New Roman" w:hAnsi="Times New Roman" w:hint="eastAsia"/>
          <w:szCs w:val="21"/>
        </w:rPr>
        <w:t>シンポジウムパネルディスカッションのテーマ</w:t>
      </w:r>
      <w:r w:rsidR="00C90DDA">
        <w:rPr>
          <w:rFonts w:ascii="Times New Roman" w:hAnsi="Times New Roman" w:hint="eastAsia"/>
          <w:szCs w:val="21"/>
        </w:rPr>
        <w:t>の</w:t>
      </w:r>
      <w:r w:rsidR="00C90DDA">
        <w:rPr>
          <w:rStyle w:val="HTML"/>
          <w:rFonts w:asciiTheme="minorEastAsia" w:eastAsiaTheme="minorEastAsia" w:hAnsiTheme="minorEastAsia" w:hint="eastAsia"/>
          <w:sz w:val="21"/>
          <w:szCs w:val="21"/>
        </w:rPr>
        <w:t>原案、</w:t>
      </w:r>
    </w:p>
    <w:p w14:paraId="3F73BF70" w14:textId="77777777" w:rsidR="00C90DDA" w:rsidRPr="00505BB9" w:rsidRDefault="00C90DDA" w:rsidP="00C90DDA">
      <w:pPr>
        <w:ind w:leftChars="270" w:left="567" w:firstLineChars="100" w:firstLine="210"/>
        <w:rPr>
          <w:rStyle w:val="HTML"/>
          <w:rFonts w:asciiTheme="minorEastAsia" w:eastAsiaTheme="minorEastAsia" w:hAnsiTheme="minorEastAsia"/>
          <w:sz w:val="21"/>
          <w:szCs w:val="21"/>
        </w:rPr>
      </w:pPr>
      <w:r w:rsidRPr="00505BB9">
        <w:rPr>
          <w:rStyle w:val="HTML"/>
          <w:rFonts w:asciiTheme="minorEastAsia" w:eastAsiaTheme="minorEastAsia" w:hAnsiTheme="minorEastAsia" w:hint="eastAsia"/>
          <w:sz w:val="21"/>
          <w:szCs w:val="21"/>
        </w:rPr>
        <w:t>6-1：男女共同参画の問題点とは？（昔の問題、今の問題、昔も今も問題）</w:t>
      </w:r>
    </w:p>
    <w:p w14:paraId="5684047A" w14:textId="77777777" w:rsidR="00C90DDA" w:rsidRPr="00505BB9" w:rsidRDefault="00C90DDA" w:rsidP="00C90DDA">
      <w:pPr>
        <w:ind w:leftChars="270" w:left="567" w:firstLineChars="100" w:firstLine="210"/>
        <w:rPr>
          <w:rStyle w:val="HTML"/>
          <w:rFonts w:asciiTheme="minorEastAsia" w:eastAsiaTheme="minorEastAsia" w:hAnsiTheme="minorEastAsia"/>
          <w:sz w:val="21"/>
          <w:szCs w:val="21"/>
        </w:rPr>
      </w:pPr>
      <w:r w:rsidRPr="00505BB9">
        <w:rPr>
          <w:rStyle w:val="HTML"/>
          <w:rFonts w:asciiTheme="minorEastAsia" w:eastAsiaTheme="minorEastAsia" w:hAnsiTheme="minorEastAsia" w:hint="eastAsia"/>
          <w:sz w:val="21"/>
          <w:szCs w:val="21"/>
        </w:rPr>
        <w:t>6-2：男女共同参画活動でよかった他への波及効果？</w:t>
      </w:r>
    </w:p>
    <w:p w14:paraId="21AC9F87" w14:textId="77777777" w:rsidR="00C90DDA" w:rsidRPr="00505BB9" w:rsidRDefault="00C90DDA" w:rsidP="00C90DDA">
      <w:pPr>
        <w:ind w:leftChars="270" w:left="567" w:firstLineChars="100" w:firstLine="210"/>
        <w:rPr>
          <w:rStyle w:val="HTML"/>
          <w:rFonts w:asciiTheme="minorEastAsia" w:eastAsiaTheme="minorEastAsia" w:hAnsiTheme="minorEastAsia"/>
          <w:sz w:val="21"/>
          <w:szCs w:val="21"/>
        </w:rPr>
      </w:pPr>
      <w:r w:rsidRPr="00505BB9">
        <w:rPr>
          <w:rStyle w:val="HTML"/>
          <w:rFonts w:asciiTheme="minorEastAsia" w:eastAsiaTheme="minorEastAsia" w:hAnsiTheme="minorEastAsia" w:hint="eastAsia"/>
          <w:sz w:val="21"/>
          <w:szCs w:val="21"/>
        </w:rPr>
        <w:t>6-3：学会における男女共同参画委員会の役割とは？</w:t>
      </w:r>
    </w:p>
    <w:p w14:paraId="4114832F" w14:textId="10C2D7D6" w:rsidR="00F15196" w:rsidRPr="00505BB9" w:rsidRDefault="00C90DDA" w:rsidP="00F15196">
      <w:pPr>
        <w:ind w:leftChars="270" w:left="567"/>
        <w:rPr>
          <w:rStyle w:val="HTML"/>
          <w:rFonts w:asciiTheme="minorEastAsia" w:eastAsiaTheme="minorEastAsia" w:hAnsiTheme="minorEastAsia"/>
          <w:sz w:val="21"/>
          <w:szCs w:val="21"/>
        </w:rPr>
      </w:pPr>
      <w:r>
        <w:rPr>
          <w:rStyle w:val="HTML"/>
          <w:rFonts w:asciiTheme="minorEastAsia" w:eastAsiaTheme="minorEastAsia" w:hAnsiTheme="minorEastAsia" w:hint="eastAsia"/>
          <w:sz w:val="21"/>
          <w:szCs w:val="21"/>
        </w:rPr>
        <w:t>が説明され、</w:t>
      </w:r>
      <w:r w:rsidR="00F15196" w:rsidRPr="00505BB9">
        <w:rPr>
          <w:rStyle w:val="HTML"/>
          <w:rFonts w:asciiTheme="minorEastAsia" w:eastAsiaTheme="minorEastAsia" w:hAnsiTheme="minorEastAsia" w:hint="eastAsia"/>
          <w:sz w:val="21"/>
          <w:szCs w:val="21"/>
        </w:rPr>
        <w:t>6-1、6-2を１つにまとめて2つのテーマとすることで承認された。</w:t>
      </w:r>
    </w:p>
    <w:p w14:paraId="4AF97266" w14:textId="77777777" w:rsidR="00F15196" w:rsidRPr="00505BB9" w:rsidRDefault="00F15196" w:rsidP="00F15196">
      <w:pPr>
        <w:ind w:leftChars="270" w:left="567"/>
        <w:rPr>
          <w:rStyle w:val="HTML"/>
          <w:rFonts w:asciiTheme="minorEastAsia" w:eastAsiaTheme="minorEastAsia" w:hAnsiTheme="minorEastAsia"/>
          <w:sz w:val="21"/>
          <w:szCs w:val="21"/>
        </w:rPr>
      </w:pPr>
      <w:r w:rsidRPr="00505BB9">
        <w:rPr>
          <w:rStyle w:val="HTML"/>
          <w:rFonts w:asciiTheme="minorEastAsia" w:eastAsiaTheme="minorEastAsia" w:hAnsiTheme="minorEastAsia" w:hint="eastAsia"/>
          <w:sz w:val="21"/>
          <w:szCs w:val="21"/>
        </w:rPr>
        <w:t>パネル討論テーマ原案</w:t>
      </w:r>
    </w:p>
    <w:p w14:paraId="697702F8" w14:textId="630A2BB8" w:rsidR="00C90DDA" w:rsidRPr="00A72539" w:rsidRDefault="001E72E6" w:rsidP="00C90DDA">
      <w:pPr>
        <w:ind w:leftChars="270" w:left="567"/>
        <w:rPr>
          <w:rFonts w:ascii="Times New Roman" w:hAnsi="Times New Roman"/>
          <w:szCs w:val="21"/>
        </w:rPr>
      </w:pPr>
      <w:r>
        <w:rPr>
          <w:rFonts w:ascii="Times New Roman" w:hAnsi="Times New Roman" w:hint="eastAsia"/>
          <w:szCs w:val="21"/>
        </w:rPr>
        <w:t>・</w:t>
      </w:r>
      <w:r w:rsidR="00EA025C" w:rsidRPr="00A72539">
        <w:rPr>
          <w:rFonts w:ascii="Times New Roman" w:hAnsi="Times New Roman" w:hint="eastAsia"/>
          <w:szCs w:val="21"/>
        </w:rPr>
        <w:t>板倉委員長から藤井会長、川村副会長へご出席の依頼をすることとなった。</w:t>
      </w:r>
    </w:p>
    <w:p w14:paraId="7C00DA11" w14:textId="22C81364" w:rsidR="00A72539" w:rsidRPr="00A72539" w:rsidRDefault="00A72539" w:rsidP="00F15196">
      <w:pPr>
        <w:ind w:leftChars="270" w:left="567"/>
        <w:rPr>
          <w:rFonts w:ascii="Times New Roman" w:hAnsi="Times New Roman"/>
          <w:szCs w:val="21"/>
        </w:rPr>
      </w:pPr>
      <w:r>
        <w:rPr>
          <w:rFonts w:ascii="Times New Roman" w:hAnsi="Times New Roman" w:hint="eastAsia"/>
          <w:szCs w:val="21"/>
        </w:rPr>
        <w:t>・内容について、</w:t>
      </w:r>
      <w:r w:rsidR="0018318C">
        <w:rPr>
          <w:rFonts w:ascii="Times New Roman" w:hAnsi="Times New Roman" w:hint="eastAsia"/>
          <w:szCs w:val="21"/>
        </w:rPr>
        <w:t>どういうイベントをやったら来てくれるかということを「おわりに」</w:t>
      </w:r>
      <w:r w:rsidR="00E73D91">
        <w:rPr>
          <w:rFonts w:ascii="Times New Roman" w:hAnsi="Times New Roman" w:hint="eastAsia"/>
          <w:szCs w:val="21"/>
        </w:rPr>
        <w:t>の</w:t>
      </w:r>
      <w:r w:rsidR="0018318C">
        <w:rPr>
          <w:rFonts w:ascii="Times New Roman" w:hAnsi="Times New Roman" w:hint="eastAsia"/>
          <w:szCs w:val="21"/>
        </w:rPr>
        <w:t>コーナーで入れることが</w:t>
      </w:r>
      <w:r w:rsidR="00E73D91">
        <w:rPr>
          <w:rFonts w:ascii="Times New Roman" w:hAnsi="Times New Roman" w:hint="eastAsia"/>
          <w:szCs w:val="21"/>
        </w:rPr>
        <w:t>提案され、鹿野委員がとりまとめすることが決定した</w:t>
      </w:r>
      <w:r w:rsidR="0018318C">
        <w:rPr>
          <w:rFonts w:ascii="Times New Roman" w:hAnsi="Times New Roman" w:hint="eastAsia"/>
          <w:szCs w:val="21"/>
        </w:rPr>
        <w:t>。</w:t>
      </w:r>
      <w:r>
        <w:rPr>
          <w:rFonts w:ascii="Times New Roman" w:hAnsi="Times New Roman" w:hint="eastAsia"/>
          <w:szCs w:val="21"/>
        </w:rPr>
        <w:t xml:space="preserve">　　　　</w:t>
      </w:r>
    </w:p>
    <w:p w14:paraId="4D53B45F" w14:textId="77777777" w:rsidR="00F15196" w:rsidRPr="00505BB9" w:rsidRDefault="00F15196" w:rsidP="00C90DDA">
      <w:pPr>
        <w:pStyle w:val="a3"/>
        <w:ind w:leftChars="135" w:left="283"/>
        <w:rPr>
          <w:rStyle w:val="HTML"/>
          <w:rFonts w:asciiTheme="minorEastAsia" w:eastAsiaTheme="minorEastAsia" w:hAnsiTheme="minorEastAsia"/>
          <w:sz w:val="21"/>
          <w:szCs w:val="21"/>
        </w:rPr>
      </w:pPr>
      <w:r w:rsidRPr="00505BB9">
        <w:rPr>
          <w:rStyle w:val="HTML"/>
          <w:rFonts w:asciiTheme="minorEastAsia" w:eastAsiaTheme="minorEastAsia" w:hAnsiTheme="minorEastAsia" w:hint="eastAsia"/>
          <w:sz w:val="21"/>
          <w:szCs w:val="21"/>
        </w:rPr>
        <w:t>■ポスターセッション会場でのポスター作成の割振り</w:t>
      </w:r>
    </w:p>
    <w:p w14:paraId="5977E4E5" w14:textId="3F2B6E24" w:rsidR="00F15196" w:rsidRPr="00505BB9" w:rsidRDefault="00F15196" w:rsidP="00C90DDA">
      <w:pPr>
        <w:ind w:leftChars="270" w:left="777" w:hangingChars="100" w:hanging="210"/>
        <w:rPr>
          <w:rStyle w:val="HTML"/>
          <w:rFonts w:asciiTheme="minorEastAsia" w:eastAsiaTheme="minorEastAsia" w:hAnsiTheme="minorEastAsia"/>
          <w:sz w:val="21"/>
          <w:szCs w:val="21"/>
        </w:rPr>
      </w:pPr>
      <w:r w:rsidRPr="00505BB9">
        <w:rPr>
          <w:rStyle w:val="HTML"/>
          <w:rFonts w:asciiTheme="minorEastAsia" w:eastAsiaTheme="minorEastAsia" w:hAnsiTheme="minorEastAsia" w:hint="eastAsia"/>
          <w:sz w:val="21"/>
          <w:szCs w:val="21"/>
        </w:rPr>
        <w:t>・男女共同参画推進委員会設立15年を記念してポスター発表をすることが説明された。掲示場所は決定次第、鹿野委員からメール連絡される。シンポジウムのチラシも配布し、ポスターは大会終了後に男女共同参画推進委員会のwebページに掲載すること、フィードバックのためポスターに関する反響があれば鹿野委員に報告することが確認された。</w:t>
      </w:r>
    </w:p>
    <w:p w14:paraId="67950553" w14:textId="77777777" w:rsidR="00F15196" w:rsidRPr="00505BB9" w:rsidRDefault="00F15196" w:rsidP="00F15196">
      <w:pPr>
        <w:pStyle w:val="a3"/>
        <w:ind w:leftChars="270" w:left="708" w:hangingChars="67" w:hanging="141"/>
        <w:rPr>
          <w:rStyle w:val="HTML"/>
          <w:rFonts w:asciiTheme="minorEastAsia" w:eastAsiaTheme="minorEastAsia" w:hAnsiTheme="minorEastAsia"/>
          <w:sz w:val="21"/>
          <w:szCs w:val="21"/>
        </w:rPr>
      </w:pPr>
      <w:r w:rsidRPr="00505BB9">
        <w:rPr>
          <w:rStyle w:val="HTML"/>
          <w:rFonts w:asciiTheme="minorEastAsia" w:eastAsiaTheme="minorEastAsia" w:hAnsiTheme="minorEastAsia" w:hint="eastAsia"/>
          <w:sz w:val="21"/>
          <w:szCs w:val="21"/>
        </w:rPr>
        <w:t>・今後のシンポジウム担当の役割について、シンポジウムが本セッションと重なるた</w:t>
      </w:r>
      <w:r w:rsidRPr="00505BB9">
        <w:rPr>
          <w:rStyle w:val="HTML"/>
          <w:rFonts w:asciiTheme="minorEastAsia" w:eastAsiaTheme="minorEastAsia" w:hAnsiTheme="minorEastAsia" w:hint="eastAsia"/>
          <w:sz w:val="21"/>
          <w:szCs w:val="21"/>
        </w:rPr>
        <w:lastRenderedPageBreak/>
        <w:t>め聴講者が70～80名に留まっており委員会の活動を会員に周知しフィードバックをいただく手段として必ずしも有効でないため、今後はポスター会場に委員会活動を紹介するパネルを終日展示し、シンポジウムは2～3年に1度のペースまたは緊急に取り扱うべきテーマが生じた時に開催するように変更することが提案された。</w:t>
      </w:r>
    </w:p>
    <w:p w14:paraId="5AFA1CB7" w14:textId="77777777" w:rsidR="00F15196" w:rsidRPr="00505BB9" w:rsidRDefault="00F15196" w:rsidP="00F15196">
      <w:pPr>
        <w:pStyle w:val="a3"/>
        <w:ind w:leftChars="270" w:left="708" w:hangingChars="67" w:hanging="141"/>
        <w:rPr>
          <w:rStyle w:val="HTML"/>
          <w:rFonts w:asciiTheme="minorEastAsia" w:eastAsiaTheme="minorEastAsia" w:hAnsiTheme="minorEastAsia"/>
          <w:sz w:val="21"/>
          <w:szCs w:val="21"/>
        </w:rPr>
      </w:pPr>
      <w:r w:rsidRPr="00505BB9">
        <w:rPr>
          <w:rStyle w:val="HTML"/>
          <w:rFonts w:asciiTheme="minorEastAsia" w:eastAsiaTheme="minorEastAsia" w:hAnsiTheme="minorEastAsia" w:hint="eastAsia"/>
          <w:sz w:val="21"/>
          <w:szCs w:val="21"/>
        </w:rPr>
        <w:t>・今後のシンポジウムのテーマとして、物理分野で活躍している女性の体験談を聞けるようなセッションを開催することが提案された。</w:t>
      </w:r>
    </w:p>
    <w:p w14:paraId="40D48AD2" w14:textId="7A00C36A" w:rsidR="00A057C9" w:rsidRPr="00F15196" w:rsidRDefault="00F15196" w:rsidP="00C90DDA">
      <w:pPr>
        <w:pStyle w:val="a3"/>
        <w:ind w:leftChars="270" w:left="777" w:hangingChars="100" w:hanging="210"/>
        <w:rPr>
          <w:rFonts w:ascii="Times New Roman" w:hAnsi="Times New Roman"/>
          <w:szCs w:val="21"/>
        </w:rPr>
      </w:pPr>
      <w:r>
        <w:rPr>
          <w:rFonts w:ascii="Times New Roman" w:hAnsi="Times New Roman" w:hint="eastAsia"/>
          <w:szCs w:val="21"/>
        </w:rPr>
        <w:t>・</w:t>
      </w:r>
      <w:r w:rsidR="001E72E6" w:rsidRPr="00F15196">
        <w:rPr>
          <w:rFonts w:ascii="Times New Roman" w:hAnsi="Times New Roman" w:hint="eastAsia"/>
          <w:szCs w:val="21"/>
        </w:rPr>
        <w:t>ポスター会場での掲載申込は</w:t>
      </w:r>
      <w:r w:rsidR="00A057C9" w:rsidRPr="00F15196">
        <w:rPr>
          <w:rFonts w:ascii="Times New Roman" w:hAnsi="Times New Roman" w:hint="eastAsia"/>
          <w:szCs w:val="21"/>
        </w:rPr>
        <w:t>、男女共同参画の活動報告と託児室報告の</w:t>
      </w:r>
      <w:r w:rsidR="00A057C9" w:rsidRPr="00F15196">
        <w:rPr>
          <w:rFonts w:ascii="Times New Roman" w:hAnsi="Times New Roman" w:hint="eastAsia"/>
          <w:szCs w:val="21"/>
        </w:rPr>
        <w:t>2</w:t>
      </w:r>
      <w:r w:rsidR="00A057C9" w:rsidRPr="00F15196">
        <w:rPr>
          <w:rFonts w:ascii="Times New Roman" w:hAnsi="Times New Roman" w:hint="eastAsia"/>
          <w:szCs w:val="21"/>
        </w:rPr>
        <w:t>枚を鹿野委員から大会担当者に連絡済である。今回の阪大会場は、</w:t>
      </w:r>
      <w:r w:rsidR="00A057C9" w:rsidRPr="00F15196">
        <w:rPr>
          <w:rFonts w:ascii="Times New Roman" w:hAnsi="Times New Roman" w:hint="eastAsia"/>
          <w:szCs w:val="21"/>
        </w:rPr>
        <w:t>C</w:t>
      </w:r>
      <w:r w:rsidR="00A057C9" w:rsidRPr="00F15196">
        <w:rPr>
          <w:rFonts w:ascii="Times New Roman" w:hAnsi="Times New Roman" w:hint="eastAsia"/>
          <w:szCs w:val="21"/>
        </w:rPr>
        <w:t>会場、</w:t>
      </w:r>
      <w:r w:rsidR="00A057C9" w:rsidRPr="00F15196">
        <w:rPr>
          <w:rFonts w:ascii="Times New Roman" w:hAnsi="Times New Roman" w:hint="eastAsia"/>
          <w:szCs w:val="21"/>
        </w:rPr>
        <w:t>K</w:t>
      </w:r>
      <w:r w:rsidR="00A057C9" w:rsidRPr="00F15196">
        <w:rPr>
          <w:rFonts w:ascii="Times New Roman" w:hAnsi="Times New Roman" w:hint="eastAsia"/>
          <w:szCs w:val="21"/>
        </w:rPr>
        <w:t>会場、</w:t>
      </w:r>
      <w:r w:rsidR="00A057C9" w:rsidRPr="00F15196">
        <w:rPr>
          <w:rFonts w:ascii="Times New Roman" w:hAnsi="Times New Roman" w:hint="eastAsia"/>
          <w:szCs w:val="21"/>
        </w:rPr>
        <w:t>S</w:t>
      </w:r>
      <w:r w:rsidR="00A057C9" w:rsidRPr="00F15196">
        <w:rPr>
          <w:rFonts w:ascii="Times New Roman" w:hAnsi="Times New Roman" w:hint="eastAsia"/>
          <w:szCs w:val="21"/>
        </w:rPr>
        <w:t>会場に分散しているため今後調整する予定である。プログラム掲載については、今後の検討課題とする。</w:t>
      </w:r>
    </w:p>
    <w:p w14:paraId="2E3A35D6" w14:textId="0CC23ACF" w:rsidR="00E73D91" w:rsidRDefault="00E73D91" w:rsidP="001E72E6">
      <w:pPr>
        <w:ind w:leftChars="300" w:left="840" w:hangingChars="100" w:hanging="210"/>
        <w:rPr>
          <w:rFonts w:ascii="Times New Roman" w:hAnsi="Times New Roman"/>
          <w:szCs w:val="21"/>
        </w:rPr>
      </w:pPr>
      <w:r>
        <w:rPr>
          <w:rFonts w:ascii="Times New Roman" w:hAnsi="Times New Roman" w:hint="eastAsia"/>
          <w:szCs w:val="21"/>
        </w:rPr>
        <w:t>・次のシンポジウム担当と大会担当との連携を</w:t>
      </w:r>
      <w:r>
        <w:rPr>
          <w:rFonts w:ascii="Times New Roman" w:hAnsi="Times New Roman" w:hint="eastAsia"/>
          <w:szCs w:val="21"/>
        </w:rPr>
        <w:t>73</w:t>
      </w:r>
      <w:r>
        <w:rPr>
          <w:rFonts w:ascii="Times New Roman" w:hAnsi="Times New Roman" w:hint="eastAsia"/>
          <w:szCs w:val="21"/>
        </w:rPr>
        <w:t>期に引き継ぐこととなった。</w:t>
      </w:r>
    </w:p>
    <w:p w14:paraId="48CC289F" w14:textId="71199A84" w:rsidR="00431936" w:rsidRDefault="00431936" w:rsidP="00431936">
      <w:pPr>
        <w:rPr>
          <w:rFonts w:ascii="Times New Roman" w:hAnsi="Times New Roman"/>
          <w:szCs w:val="21"/>
        </w:rPr>
      </w:pPr>
      <w:r>
        <w:rPr>
          <w:rFonts w:ascii="Times New Roman" w:hAnsi="Times New Roman" w:hint="eastAsia"/>
          <w:szCs w:val="21"/>
        </w:rPr>
        <w:t xml:space="preserve">　　</w:t>
      </w:r>
      <w:r w:rsidR="00EF291E">
        <w:rPr>
          <w:rFonts w:ascii="Times New Roman" w:hAnsi="Times New Roman" w:hint="eastAsia"/>
          <w:szCs w:val="21"/>
        </w:rPr>
        <w:t xml:space="preserve">　</w:t>
      </w:r>
      <w:r w:rsidR="0018318C">
        <w:rPr>
          <w:rFonts w:ascii="Times New Roman" w:hAnsi="Times New Roman" w:hint="eastAsia"/>
          <w:szCs w:val="21"/>
        </w:rPr>
        <w:t>・</w:t>
      </w:r>
      <w:r>
        <w:rPr>
          <w:rFonts w:ascii="Times New Roman" w:hAnsi="Times New Roman" w:hint="eastAsia"/>
          <w:szCs w:val="21"/>
        </w:rPr>
        <w:t>第</w:t>
      </w:r>
      <w:r>
        <w:rPr>
          <w:rFonts w:ascii="Times New Roman" w:hAnsi="Times New Roman" w:hint="eastAsia"/>
          <w:szCs w:val="21"/>
        </w:rPr>
        <w:t>73</w:t>
      </w:r>
      <w:r>
        <w:rPr>
          <w:rFonts w:ascii="Times New Roman" w:hAnsi="Times New Roman" w:hint="eastAsia"/>
          <w:szCs w:val="21"/>
        </w:rPr>
        <w:t>期</w:t>
      </w:r>
      <w:r w:rsidR="00797531">
        <w:rPr>
          <w:rFonts w:ascii="Times New Roman" w:hAnsi="Times New Roman" w:hint="eastAsia"/>
          <w:szCs w:val="21"/>
        </w:rPr>
        <w:t>第</w:t>
      </w:r>
      <w:r>
        <w:rPr>
          <w:rFonts w:ascii="Times New Roman" w:hAnsi="Times New Roman" w:hint="eastAsia"/>
          <w:szCs w:val="21"/>
        </w:rPr>
        <w:t>１回</w:t>
      </w:r>
      <w:r w:rsidR="00797531">
        <w:rPr>
          <w:rFonts w:ascii="Times New Roman" w:hAnsi="Times New Roman" w:hint="eastAsia"/>
          <w:szCs w:val="21"/>
        </w:rPr>
        <w:t>男女共同参画推進委員会</w:t>
      </w:r>
      <w:r>
        <w:rPr>
          <w:rFonts w:ascii="Times New Roman" w:hAnsi="Times New Roman" w:hint="eastAsia"/>
          <w:szCs w:val="21"/>
        </w:rPr>
        <w:t>で更に継続審議</w:t>
      </w:r>
      <w:r w:rsidR="00EF291E">
        <w:rPr>
          <w:rFonts w:ascii="Times New Roman" w:hAnsi="Times New Roman" w:hint="eastAsia"/>
          <w:szCs w:val="21"/>
        </w:rPr>
        <w:t>をすること</w:t>
      </w:r>
      <w:r>
        <w:rPr>
          <w:rFonts w:ascii="Times New Roman" w:hAnsi="Times New Roman" w:hint="eastAsia"/>
          <w:szCs w:val="21"/>
        </w:rPr>
        <w:t>となった。</w:t>
      </w:r>
    </w:p>
    <w:p w14:paraId="48354FCC" w14:textId="77777777" w:rsidR="00797531" w:rsidRPr="003B4761" w:rsidRDefault="00797531" w:rsidP="00797531">
      <w:pPr>
        <w:pStyle w:val="a3"/>
        <w:rPr>
          <w:rStyle w:val="HTML"/>
          <w:rFonts w:ascii="ＭＳ 明朝" w:eastAsia="ＭＳ 明朝" w:hAnsi="ＭＳ 明朝"/>
          <w:color w:val="1F497D" w:themeColor="text2"/>
          <w:sz w:val="21"/>
          <w:szCs w:val="21"/>
        </w:rPr>
      </w:pPr>
    </w:p>
    <w:p w14:paraId="53CA16BC" w14:textId="231071B1" w:rsidR="00797531" w:rsidRPr="00C77C90" w:rsidRDefault="00C77C90" w:rsidP="00C77C90">
      <w:pPr>
        <w:pStyle w:val="a3"/>
        <w:numPr>
          <w:ilvl w:val="0"/>
          <w:numId w:val="6"/>
        </w:numPr>
        <w:ind w:leftChars="0"/>
        <w:rPr>
          <w:rStyle w:val="HTML"/>
          <w:rFonts w:ascii="ＭＳ 明朝" w:eastAsia="ＭＳ 明朝" w:hAnsi="ＭＳ 明朝"/>
          <w:sz w:val="21"/>
          <w:szCs w:val="21"/>
        </w:rPr>
      </w:pPr>
      <w:r w:rsidRPr="00C77C90">
        <w:rPr>
          <w:rStyle w:val="HTML"/>
          <w:rFonts w:ascii="ＭＳ 明朝" w:eastAsia="ＭＳ 明朝" w:hAnsi="ＭＳ 明朝" w:hint="eastAsia"/>
          <w:sz w:val="21"/>
          <w:szCs w:val="21"/>
        </w:rPr>
        <w:t>Gender Summit10について</w:t>
      </w:r>
    </w:p>
    <w:p w14:paraId="7EAD7ECD" w14:textId="59766803" w:rsidR="00CA5F6C" w:rsidRDefault="00C77C90" w:rsidP="00C90DDA">
      <w:pPr>
        <w:pStyle w:val="a3"/>
        <w:ind w:leftChars="300" w:hangingChars="100" w:hanging="210"/>
        <w:rPr>
          <w:rStyle w:val="HTML"/>
          <w:rFonts w:ascii="ＭＳ 明朝" w:eastAsia="ＭＳ 明朝" w:hAnsi="ＭＳ 明朝"/>
          <w:sz w:val="21"/>
          <w:szCs w:val="21"/>
        </w:rPr>
      </w:pPr>
      <w:r>
        <w:rPr>
          <w:rStyle w:val="HTML"/>
          <w:rFonts w:ascii="ＭＳ 明朝" w:eastAsia="ＭＳ 明朝" w:hAnsi="ＭＳ 明朝" w:hint="eastAsia"/>
          <w:sz w:val="21"/>
          <w:szCs w:val="21"/>
        </w:rPr>
        <w:t>・</w:t>
      </w:r>
      <w:r w:rsidR="00E73D91">
        <w:rPr>
          <w:rStyle w:val="HTML"/>
          <w:rFonts w:ascii="ＭＳ 明朝" w:eastAsia="ＭＳ 明朝" w:hAnsi="ＭＳ 明朝" w:hint="eastAsia"/>
          <w:sz w:val="21"/>
          <w:szCs w:val="21"/>
        </w:rPr>
        <w:t>2017年5月の東京で開催されるGender Summit10の</w:t>
      </w:r>
      <w:r w:rsidR="00CA5F6C">
        <w:rPr>
          <w:rStyle w:val="HTML"/>
          <w:rFonts w:ascii="ＭＳ 明朝" w:eastAsia="ＭＳ 明朝" w:hAnsi="ＭＳ 明朝" w:hint="eastAsia"/>
          <w:sz w:val="21"/>
          <w:szCs w:val="21"/>
        </w:rPr>
        <w:t>内容について</w:t>
      </w:r>
      <w:r w:rsidR="00E73D91">
        <w:rPr>
          <w:rStyle w:val="HTML"/>
          <w:rFonts w:ascii="ＭＳ 明朝" w:eastAsia="ＭＳ 明朝" w:hAnsi="ＭＳ 明朝" w:hint="eastAsia"/>
          <w:sz w:val="21"/>
          <w:szCs w:val="21"/>
        </w:rPr>
        <w:t>再</w:t>
      </w:r>
      <w:r w:rsidR="00CA5F6C">
        <w:rPr>
          <w:rStyle w:val="HTML"/>
          <w:rFonts w:ascii="ＭＳ 明朝" w:eastAsia="ＭＳ 明朝" w:hAnsi="ＭＳ 明朝" w:hint="eastAsia"/>
          <w:sz w:val="21"/>
          <w:szCs w:val="21"/>
        </w:rPr>
        <w:t>確認した。ポスターは野尻副委員長</w:t>
      </w:r>
      <w:r w:rsidR="00F15196">
        <w:rPr>
          <w:rStyle w:val="HTML"/>
          <w:rFonts w:ascii="ＭＳ 明朝" w:eastAsia="ＭＳ 明朝" w:hAnsi="ＭＳ 明朝" w:hint="eastAsia"/>
          <w:sz w:val="21"/>
          <w:szCs w:val="21"/>
        </w:rPr>
        <w:t>が担当</w:t>
      </w:r>
      <w:r w:rsidR="00CA5F6C">
        <w:rPr>
          <w:rStyle w:val="HTML"/>
          <w:rFonts w:ascii="ＭＳ 明朝" w:eastAsia="ＭＳ 明朝" w:hAnsi="ＭＳ 明朝" w:hint="eastAsia"/>
          <w:sz w:val="21"/>
          <w:szCs w:val="21"/>
        </w:rPr>
        <w:t>、アブストラクトは提出済。ポスター発表は参加費３万円で可能であり、現在160名が登録済である。夏学ポスターも展示したら良いのではないかと意見が出された。</w:t>
      </w:r>
    </w:p>
    <w:p w14:paraId="5348494B" w14:textId="77777777" w:rsidR="00CA5F6C" w:rsidRDefault="00CA5F6C" w:rsidP="00CA5F6C">
      <w:pPr>
        <w:pStyle w:val="a3"/>
        <w:ind w:leftChars="0" w:left="570"/>
        <w:rPr>
          <w:rStyle w:val="HTML"/>
          <w:rFonts w:ascii="ＭＳ 明朝" w:eastAsia="ＭＳ 明朝" w:hAnsi="ＭＳ 明朝"/>
          <w:sz w:val="21"/>
          <w:szCs w:val="21"/>
        </w:rPr>
      </w:pPr>
    </w:p>
    <w:p w14:paraId="22DC225E" w14:textId="0E33DF32" w:rsidR="00CA5F6C" w:rsidRPr="00CA5F6C" w:rsidRDefault="00CA5F6C" w:rsidP="00CA5F6C">
      <w:pPr>
        <w:pStyle w:val="a3"/>
        <w:numPr>
          <w:ilvl w:val="0"/>
          <w:numId w:val="6"/>
        </w:numPr>
        <w:ind w:leftChars="0"/>
        <w:rPr>
          <w:rFonts w:ascii="ＭＳ 明朝" w:hAnsi="ＭＳ 明朝" w:cs="ＭＳ ゴシック"/>
          <w:szCs w:val="21"/>
        </w:rPr>
      </w:pPr>
      <w:r w:rsidRPr="00CA5F6C">
        <w:rPr>
          <w:rFonts w:ascii="ＭＳ 明朝" w:hAnsi="ＭＳ 明朝" w:cs="ＭＳ ゴシック" w:hint="eastAsia"/>
          <w:szCs w:val="21"/>
        </w:rPr>
        <w:t>学協会連絡会幹事学会引き受け準備について</w:t>
      </w:r>
    </w:p>
    <w:p w14:paraId="3CFF187E" w14:textId="5E1A5B5E" w:rsidR="00CA5F6C" w:rsidRDefault="00CA5F6C" w:rsidP="00C90DDA">
      <w:pPr>
        <w:pStyle w:val="a3"/>
        <w:ind w:leftChars="300" w:hangingChars="100" w:hanging="210"/>
        <w:rPr>
          <w:rFonts w:ascii="ＭＳ 明朝" w:hAnsi="ＭＳ 明朝" w:cs="ＭＳ ゴシック"/>
          <w:szCs w:val="21"/>
        </w:rPr>
      </w:pPr>
      <w:r>
        <w:rPr>
          <w:rFonts w:ascii="ＭＳ 明朝" w:hAnsi="ＭＳ 明朝" w:cs="ＭＳ ゴシック" w:hint="eastAsia"/>
          <w:szCs w:val="21"/>
        </w:rPr>
        <w:t>・幹事学会引き受けについて、</w:t>
      </w:r>
      <w:r w:rsidR="00F15196">
        <w:rPr>
          <w:rFonts w:ascii="ＭＳ 明朝" w:hAnsi="ＭＳ 明朝" w:cs="ＭＳ ゴシック" w:hint="eastAsia"/>
          <w:szCs w:val="21"/>
        </w:rPr>
        <w:t>正式に</w:t>
      </w:r>
      <w:r>
        <w:rPr>
          <w:rFonts w:ascii="ＭＳ 明朝" w:hAnsi="ＭＳ 明朝" w:cs="ＭＳ ゴシック" w:hint="eastAsia"/>
          <w:szCs w:val="21"/>
        </w:rPr>
        <w:t>2017年3月30</w:t>
      </w:r>
      <w:r w:rsidR="00F15196">
        <w:rPr>
          <w:rFonts w:ascii="ＭＳ 明朝" w:hAnsi="ＭＳ 明朝" w:cs="ＭＳ ゴシック" w:hint="eastAsia"/>
          <w:szCs w:val="21"/>
        </w:rPr>
        <w:t>日第２回運営委員会で審議・承認の予定であることが報告された</w:t>
      </w:r>
      <w:r>
        <w:rPr>
          <w:rFonts w:ascii="ＭＳ 明朝" w:hAnsi="ＭＳ 明朝" w:cs="ＭＳ ゴシック" w:hint="eastAsia"/>
          <w:szCs w:val="21"/>
        </w:rPr>
        <w:t>。</w:t>
      </w:r>
    </w:p>
    <w:p w14:paraId="5D706E6B" w14:textId="2E70CA5C" w:rsidR="00CA5F6C" w:rsidRDefault="00CA5F6C" w:rsidP="00CA5F6C">
      <w:pPr>
        <w:pStyle w:val="a3"/>
        <w:ind w:leftChars="0" w:left="570"/>
        <w:rPr>
          <w:rFonts w:ascii="ＭＳ 明朝" w:hAnsi="ＭＳ 明朝" w:cs="ＭＳ ゴシック"/>
          <w:szCs w:val="21"/>
        </w:rPr>
      </w:pPr>
      <w:r>
        <w:rPr>
          <w:rFonts w:ascii="ＭＳ 明朝" w:hAnsi="ＭＳ 明朝" w:cs="ＭＳ ゴシック" w:hint="eastAsia"/>
          <w:szCs w:val="21"/>
        </w:rPr>
        <w:t>・</w:t>
      </w:r>
      <w:r w:rsidR="00F15196">
        <w:rPr>
          <w:rFonts w:ascii="ＭＳ 明朝" w:hAnsi="ＭＳ 明朝" w:cs="ＭＳ ゴシック" w:hint="eastAsia"/>
          <w:szCs w:val="21"/>
        </w:rPr>
        <w:t>机上配布資料を基に、体制の準備や業務について説明がされた</w:t>
      </w:r>
    </w:p>
    <w:p w14:paraId="4EAEDCD7" w14:textId="77777777" w:rsidR="00F15196" w:rsidRPr="00505BB9" w:rsidRDefault="00F15196" w:rsidP="00F15196">
      <w:pPr>
        <w:ind w:leftChars="270" w:left="708" w:hangingChars="67" w:hanging="141"/>
        <w:rPr>
          <w:rFonts w:asciiTheme="minorEastAsia" w:eastAsiaTheme="minorEastAsia" w:hAnsiTheme="minorEastAsia"/>
        </w:rPr>
      </w:pPr>
      <w:r w:rsidRPr="00505BB9">
        <w:rPr>
          <w:rFonts w:asciiTheme="minorEastAsia" w:eastAsiaTheme="minorEastAsia" w:hAnsiTheme="minorEastAsia" w:hint="eastAsia"/>
        </w:rPr>
        <w:t>・73期1回目の委員会までに担当委員を選定することが確認された。</w:t>
      </w:r>
    </w:p>
    <w:p w14:paraId="255AF81A" w14:textId="41B8A028" w:rsidR="00F15196" w:rsidRDefault="00F15196" w:rsidP="00F15196">
      <w:pPr>
        <w:ind w:leftChars="270" w:left="708" w:hangingChars="67" w:hanging="141"/>
        <w:rPr>
          <w:rFonts w:asciiTheme="minorEastAsia" w:eastAsiaTheme="minorEastAsia" w:hAnsiTheme="minorEastAsia"/>
        </w:rPr>
      </w:pPr>
      <w:r w:rsidRPr="00505BB9">
        <w:rPr>
          <w:rFonts w:asciiTheme="minorEastAsia" w:eastAsiaTheme="minorEastAsia" w:hAnsiTheme="minorEastAsia" w:hint="eastAsia"/>
        </w:rPr>
        <w:t>・2018年の候補会場として東</w:t>
      </w:r>
      <w:r w:rsidR="00C90DDA">
        <w:rPr>
          <w:rFonts w:asciiTheme="minorEastAsia" w:eastAsiaTheme="minorEastAsia" w:hAnsiTheme="minorEastAsia" w:hint="eastAsia"/>
        </w:rPr>
        <w:t>京理科大学、東京大学、山楽会館の費用を調査することが決定され、シンポジウムの会場イメージなどは73期2回目の委員会で検討することとした。</w:t>
      </w:r>
    </w:p>
    <w:p w14:paraId="74D55FA2" w14:textId="77777777" w:rsidR="00A92663" w:rsidRDefault="00A92663" w:rsidP="00F15196">
      <w:pPr>
        <w:ind w:leftChars="270" w:left="708" w:hangingChars="67" w:hanging="141"/>
        <w:rPr>
          <w:rFonts w:asciiTheme="minorEastAsia" w:eastAsiaTheme="minorEastAsia" w:hAnsiTheme="minorEastAsia"/>
        </w:rPr>
      </w:pPr>
    </w:p>
    <w:p w14:paraId="6C028C8E" w14:textId="3BBDA4E8" w:rsidR="00A92663" w:rsidRDefault="00A92663" w:rsidP="00A92663">
      <w:pPr>
        <w:rPr>
          <w:rFonts w:asciiTheme="minorEastAsia" w:eastAsiaTheme="minorEastAsia" w:hAnsiTheme="minorEastAsia"/>
        </w:rPr>
      </w:pPr>
      <w:r>
        <w:rPr>
          <w:rFonts w:asciiTheme="minorEastAsia" w:eastAsiaTheme="minorEastAsia" w:hAnsiTheme="minorEastAsia" w:hint="eastAsia"/>
        </w:rPr>
        <w:t xml:space="preserve">　4.2017年「学協会シンポジウム」</w:t>
      </w:r>
    </w:p>
    <w:p w14:paraId="684287B1" w14:textId="2DFDFF90" w:rsidR="00A92663" w:rsidRPr="00505BB9" w:rsidRDefault="00A92663" w:rsidP="00A92663">
      <w:pPr>
        <w:ind w:leftChars="270" w:left="708" w:hangingChars="67" w:hanging="141"/>
        <w:rPr>
          <w:rFonts w:asciiTheme="minorEastAsia" w:eastAsiaTheme="minorEastAsia" w:hAnsiTheme="minorEastAsia"/>
        </w:rPr>
      </w:pPr>
      <w:r w:rsidRPr="00505BB9">
        <w:rPr>
          <w:rFonts w:asciiTheme="minorEastAsia" w:eastAsiaTheme="minorEastAsia" w:hAnsiTheme="minorEastAsia" w:hint="eastAsia"/>
        </w:rPr>
        <w:t>・日程、会場が伝えられテーマは5月末までに決まる予定であることが説明された。</w:t>
      </w:r>
    </w:p>
    <w:p w14:paraId="5B5C8D3B" w14:textId="77777777" w:rsidR="00A92663" w:rsidRPr="00505BB9" w:rsidRDefault="00A92663" w:rsidP="00A92663">
      <w:pPr>
        <w:ind w:firstLineChars="400" w:firstLine="840"/>
        <w:rPr>
          <w:rFonts w:asciiTheme="minorEastAsia" w:eastAsiaTheme="minorEastAsia" w:hAnsiTheme="minorEastAsia"/>
        </w:rPr>
      </w:pPr>
      <w:r w:rsidRPr="00505BB9">
        <w:rPr>
          <w:rFonts w:asciiTheme="minorEastAsia" w:eastAsiaTheme="minorEastAsia" w:hAnsiTheme="minorEastAsia" w:hint="eastAsia"/>
        </w:rPr>
        <w:t>日程：10月14日（土）</w:t>
      </w:r>
    </w:p>
    <w:p w14:paraId="756C1C50" w14:textId="08A2FAE9" w:rsidR="00A92663" w:rsidRDefault="00A92663" w:rsidP="00A92663">
      <w:pPr>
        <w:ind w:firstLineChars="400" w:firstLine="840"/>
        <w:rPr>
          <w:rFonts w:asciiTheme="minorEastAsia" w:eastAsiaTheme="minorEastAsia" w:hAnsiTheme="minorEastAsia"/>
        </w:rPr>
      </w:pPr>
      <w:r w:rsidRPr="00505BB9">
        <w:rPr>
          <w:rFonts w:asciiTheme="minorEastAsia" w:eastAsiaTheme="minorEastAsia" w:hAnsiTheme="minorEastAsia" w:hint="eastAsia"/>
        </w:rPr>
        <w:t>会場：東京大学　本郷キャンパス</w:t>
      </w:r>
    </w:p>
    <w:p w14:paraId="04420C0F" w14:textId="77777777" w:rsidR="00A92663" w:rsidRPr="00505BB9" w:rsidRDefault="00A92663" w:rsidP="00A92663">
      <w:pPr>
        <w:ind w:firstLineChars="400" w:firstLine="840"/>
        <w:rPr>
          <w:rFonts w:asciiTheme="minorEastAsia" w:eastAsiaTheme="minorEastAsia" w:hAnsiTheme="minorEastAsia"/>
        </w:rPr>
      </w:pPr>
    </w:p>
    <w:p w14:paraId="6F2F5837" w14:textId="12D5140E" w:rsidR="00CA5F6C" w:rsidRPr="00A92663" w:rsidRDefault="00A92663" w:rsidP="00A92663">
      <w:pPr>
        <w:ind w:firstLineChars="100" w:firstLine="210"/>
        <w:rPr>
          <w:rFonts w:ascii="ＭＳ 明朝" w:hAnsi="ＭＳ 明朝" w:cs="ＭＳ ゴシック"/>
          <w:szCs w:val="21"/>
        </w:rPr>
      </w:pPr>
      <w:r>
        <w:rPr>
          <w:rFonts w:ascii="ＭＳ 明朝" w:hAnsi="ＭＳ 明朝" w:cs="ＭＳ ゴシック" w:hint="eastAsia"/>
          <w:szCs w:val="21"/>
        </w:rPr>
        <w:t>5.</w:t>
      </w:r>
      <w:r w:rsidRPr="00A92663">
        <w:rPr>
          <w:rFonts w:ascii="ＭＳ 明朝" w:hAnsi="ＭＳ 明朝" w:cs="ＭＳ ゴシック" w:hint="eastAsia"/>
          <w:szCs w:val="21"/>
        </w:rPr>
        <w:t>日物応物連絡会委員の推薦</w:t>
      </w:r>
    </w:p>
    <w:p w14:paraId="5C22E24E" w14:textId="4150A560" w:rsidR="00A92663" w:rsidRDefault="00A92663" w:rsidP="00A92663">
      <w:pPr>
        <w:tabs>
          <w:tab w:val="left" w:pos="709"/>
        </w:tabs>
        <w:ind w:leftChars="270" w:left="708" w:hangingChars="67" w:hanging="141"/>
        <w:rPr>
          <w:rStyle w:val="HTML"/>
          <w:rFonts w:asciiTheme="minorEastAsia" w:eastAsiaTheme="minorEastAsia" w:hAnsiTheme="minorEastAsia"/>
          <w:sz w:val="21"/>
          <w:szCs w:val="21"/>
        </w:rPr>
      </w:pPr>
      <w:r>
        <w:rPr>
          <w:rFonts w:ascii="ＭＳ 明朝" w:hAnsi="ＭＳ 明朝" w:cs="ＭＳ ゴシック" w:hint="eastAsia"/>
          <w:szCs w:val="21"/>
        </w:rPr>
        <w:t>・</w:t>
      </w:r>
      <w:r w:rsidRPr="00505BB9">
        <w:rPr>
          <w:rStyle w:val="HTML"/>
          <w:rFonts w:asciiTheme="minorEastAsia" w:eastAsiaTheme="minorEastAsia" w:hAnsiTheme="minorEastAsia" w:hint="eastAsia"/>
          <w:sz w:val="21"/>
          <w:szCs w:val="21"/>
        </w:rPr>
        <w:t>5月にGenderSummit10が控えているため全メンバーが留任することが決定された。</w:t>
      </w:r>
    </w:p>
    <w:p w14:paraId="4DE52D6A" w14:textId="12516444" w:rsidR="00A92663" w:rsidRDefault="00A92663" w:rsidP="00A92663">
      <w:pPr>
        <w:tabs>
          <w:tab w:val="left" w:pos="709"/>
        </w:tabs>
        <w:ind w:leftChars="270" w:left="567" w:firstLineChars="100" w:firstLine="210"/>
        <w:rPr>
          <w:rStyle w:val="HTML"/>
          <w:rFonts w:asciiTheme="minorEastAsia" w:eastAsiaTheme="minorEastAsia" w:hAnsiTheme="minorEastAsia"/>
          <w:sz w:val="21"/>
          <w:szCs w:val="21"/>
        </w:rPr>
      </w:pPr>
      <w:r>
        <w:rPr>
          <w:rStyle w:val="HTML"/>
          <w:rFonts w:asciiTheme="minorEastAsia" w:eastAsiaTheme="minorEastAsia" w:hAnsiTheme="minorEastAsia" w:hint="eastAsia"/>
          <w:sz w:val="21"/>
          <w:szCs w:val="21"/>
        </w:rPr>
        <w:t>責任者の任期３年（IUPAP7月までの期限）以降の副責任者を決定する必要があるこ</w:t>
      </w:r>
      <w:r>
        <w:rPr>
          <w:rStyle w:val="HTML"/>
          <w:rFonts w:asciiTheme="minorEastAsia" w:eastAsiaTheme="minorEastAsia" w:hAnsiTheme="minorEastAsia" w:hint="eastAsia"/>
          <w:sz w:val="21"/>
          <w:szCs w:val="21"/>
        </w:rPr>
        <w:lastRenderedPageBreak/>
        <w:t>とが報告された。</w:t>
      </w:r>
    </w:p>
    <w:p w14:paraId="57803DF2" w14:textId="77777777" w:rsidR="00A92663" w:rsidRPr="00505BB9" w:rsidRDefault="00A92663" w:rsidP="00A92663">
      <w:pPr>
        <w:tabs>
          <w:tab w:val="left" w:pos="709"/>
        </w:tabs>
        <w:ind w:leftChars="270" w:left="567" w:firstLineChars="100" w:firstLine="210"/>
        <w:rPr>
          <w:rStyle w:val="HTML"/>
          <w:rFonts w:asciiTheme="minorEastAsia" w:eastAsiaTheme="minorEastAsia" w:hAnsiTheme="minorEastAsia"/>
          <w:sz w:val="21"/>
          <w:szCs w:val="21"/>
        </w:rPr>
      </w:pPr>
    </w:p>
    <w:p w14:paraId="71AF1CFD" w14:textId="674BCE45" w:rsidR="00A92663" w:rsidRDefault="00A92663" w:rsidP="00A92663">
      <w:pPr>
        <w:rPr>
          <w:rFonts w:ascii="ＭＳ 明朝" w:hAnsi="ＭＳ 明朝" w:cs="ＭＳ ゴシック"/>
          <w:szCs w:val="21"/>
        </w:rPr>
      </w:pPr>
      <w:r>
        <w:rPr>
          <w:rFonts w:ascii="ＭＳ 明朝" w:hAnsi="ＭＳ 明朝" w:cs="ＭＳ ゴシック" w:hint="eastAsia"/>
          <w:szCs w:val="21"/>
        </w:rPr>
        <w:t xml:space="preserve">　6.</w:t>
      </w:r>
      <w:r w:rsidR="001D68B5">
        <w:rPr>
          <w:rFonts w:ascii="ＭＳ 明朝" w:hAnsi="ＭＳ 明朝" w:cs="ＭＳ ゴシック" w:hint="eastAsia"/>
          <w:szCs w:val="21"/>
        </w:rPr>
        <w:t>アテナプログラム</w:t>
      </w:r>
    </w:p>
    <w:p w14:paraId="6D1C6012" w14:textId="0065BCA2" w:rsidR="001D68B5" w:rsidRPr="00505BB9" w:rsidRDefault="001D68B5" w:rsidP="001D68B5">
      <w:pPr>
        <w:ind w:leftChars="270" w:left="708" w:hangingChars="67" w:hanging="141"/>
        <w:rPr>
          <w:rFonts w:asciiTheme="minorEastAsia" w:eastAsiaTheme="minorEastAsia" w:hAnsiTheme="minorEastAsia"/>
          <w:szCs w:val="21"/>
        </w:rPr>
      </w:pPr>
      <w:r w:rsidRPr="00505BB9">
        <w:rPr>
          <w:rFonts w:asciiTheme="minorEastAsia" w:eastAsiaTheme="minorEastAsia" w:hAnsiTheme="minorEastAsia" w:hint="eastAsia"/>
          <w:szCs w:val="21"/>
        </w:rPr>
        <w:t>・アテナプログラムの経緯と、藤井会長と女性研究者の面談が行われたことについてHPに記事を掲載し、会誌にも男女共同参画だよりとして掲載することが決定された。</w:t>
      </w:r>
    </w:p>
    <w:p w14:paraId="749E7C56" w14:textId="77777777" w:rsidR="001D68B5" w:rsidRDefault="001D68B5" w:rsidP="001D68B5">
      <w:pPr>
        <w:ind w:leftChars="270" w:left="708" w:hangingChars="67" w:hanging="141"/>
        <w:rPr>
          <w:rFonts w:asciiTheme="minorEastAsia" w:eastAsiaTheme="minorEastAsia" w:hAnsiTheme="minorEastAsia"/>
          <w:szCs w:val="21"/>
        </w:rPr>
      </w:pPr>
      <w:r w:rsidRPr="00505BB9">
        <w:rPr>
          <w:rFonts w:asciiTheme="minorEastAsia" w:eastAsiaTheme="minorEastAsia" w:hAnsiTheme="minorEastAsia" w:hint="eastAsia"/>
          <w:szCs w:val="21"/>
        </w:rPr>
        <w:t>・今後はアジアの女性研究者の来訪記事を年数回のペースで継続的に掲載することが決定された。</w:t>
      </w:r>
    </w:p>
    <w:p w14:paraId="5F71C4DE" w14:textId="77777777" w:rsidR="00C90DDA" w:rsidRPr="00505BB9" w:rsidRDefault="00C90DDA" w:rsidP="001D68B5">
      <w:pPr>
        <w:ind w:leftChars="270" w:left="708" w:hangingChars="67" w:hanging="141"/>
        <w:rPr>
          <w:rFonts w:asciiTheme="minorEastAsia" w:eastAsiaTheme="minorEastAsia" w:hAnsiTheme="minorEastAsia"/>
          <w:szCs w:val="21"/>
        </w:rPr>
      </w:pPr>
    </w:p>
    <w:p w14:paraId="62351750" w14:textId="6626F0F5" w:rsidR="001D68B5" w:rsidRDefault="001D68B5" w:rsidP="00A92663">
      <w:pPr>
        <w:rPr>
          <w:rFonts w:ascii="ＭＳ 明朝" w:hAnsi="ＭＳ 明朝" w:cs="ＭＳ ゴシック"/>
          <w:szCs w:val="21"/>
        </w:rPr>
      </w:pPr>
      <w:r>
        <w:rPr>
          <w:rFonts w:ascii="ＭＳ 明朝" w:hAnsi="ＭＳ 明朝" w:cs="ＭＳ ゴシック" w:hint="eastAsia"/>
          <w:szCs w:val="21"/>
        </w:rPr>
        <w:t xml:space="preserve">　7.今後の海外出張に関する提案</w:t>
      </w:r>
    </w:p>
    <w:p w14:paraId="1684B47F" w14:textId="54F953F5" w:rsidR="001D68B5" w:rsidRPr="00505BB9" w:rsidRDefault="001D68B5" w:rsidP="001D68B5">
      <w:pPr>
        <w:tabs>
          <w:tab w:val="left" w:pos="709"/>
        </w:tabs>
        <w:ind w:leftChars="270" w:left="708" w:hangingChars="67" w:hanging="141"/>
        <w:rPr>
          <w:rFonts w:asciiTheme="minorEastAsia" w:eastAsiaTheme="minorEastAsia" w:hAnsiTheme="minorEastAsia"/>
          <w:szCs w:val="21"/>
        </w:rPr>
      </w:pPr>
      <w:r>
        <w:rPr>
          <w:rFonts w:ascii="ＭＳ 明朝" w:hAnsi="ＭＳ 明朝" w:cs="ＭＳ ゴシック" w:hint="eastAsia"/>
          <w:szCs w:val="21"/>
        </w:rPr>
        <w:t>・</w:t>
      </w:r>
      <w:r w:rsidRPr="00505BB9">
        <w:rPr>
          <w:rFonts w:asciiTheme="minorEastAsia" w:eastAsiaTheme="minorEastAsia" w:hAnsiTheme="minorEastAsia" w:hint="eastAsia"/>
          <w:szCs w:val="21"/>
        </w:rPr>
        <w:t>男女共同参画関連の国際会議が増加傾向にあり、分担金、参加登録料、旅費等の参加経費の負担も大きいことから今後は参加する国際会議について一定の基準を設けることが提案され承認され、原案を基に今後検討をすすめることが決定された。</w:t>
      </w:r>
    </w:p>
    <w:p w14:paraId="0BAC52BD" w14:textId="071E793E" w:rsidR="001D68B5" w:rsidRPr="00505BB9" w:rsidRDefault="00B83096" w:rsidP="00B83096">
      <w:pPr>
        <w:tabs>
          <w:tab w:val="left" w:pos="709"/>
        </w:tabs>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・具体的には、</w:t>
      </w:r>
      <w:r w:rsidR="001D68B5" w:rsidRPr="00505BB9">
        <w:rPr>
          <w:rFonts w:asciiTheme="minorEastAsia" w:eastAsiaTheme="minorEastAsia" w:hAnsiTheme="minorEastAsia" w:hint="eastAsia"/>
          <w:szCs w:val="21"/>
        </w:rPr>
        <w:t>国際会議の参加</w:t>
      </w:r>
      <w:r w:rsidR="001D68B5">
        <w:rPr>
          <w:rFonts w:asciiTheme="minorEastAsia" w:eastAsiaTheme="minorEastAsia" w:hAnsiTheme="minorEastAsia" w:hint="eastAsia"/>
          <w:szCs w:val="21"/>
        </w:rPr>
        <w:t>選択</w:t>
      </w:r>
      <w:r w:rsidR="001D68B5" w:rsidRPr="00505BB9">
        <w:rPr>
          <w:rFonts w:asciiTheme="minorEastAsia" w:eastAsiaTheme="minorEastAsia" w:hAnsiTheme="minorEastAsia" w:hint="eastAsia"/>
          <w:szCs w:val="21"/>
        </w:rPr>
        <w:t>基準原案</w:t>
      </w:r>
      <w:r>
        <w:rPr>
          <w:rFonts w:asciiTheme="minorEastAsia" w:eastAsiaTheme="minorEastAsia" w:hAnsiTheme="minorEastAsia" w:hint="eastAsia"/>
          <w:szCs w:val="21"/>
        </w:rPr>
        <w:t>として、</w:t>
      </w:r>
      <w:r w:rsidR="001D68B5" w:rsidRPr="00505BB9">
        <w:rPr>
          <w:rFonts w:asciiTheme="minorEastAsia" w:eastAsiaTheme="minorEastAsia" w:hAnsiTheme="minorEastAsia" w:hint="eastAsia"/>
          <w:szCs w:val="21"/>
        </w:rPr>
        <w:t>Women in Physics</w:t>
      </w:r>
      <w:r>
        <w:rPr>
          <w:rFonts w:asciiTheme="minorEastAsia" w:eastAsiaTheme="minorEastAsia" w:hAnsiTheme="minorEastAsia" w:hint="eastAsia"/>
          <w:szCs w:val="21"/>
        </w:rPr>
        <w:t>のセッションが国際的な組織委員会によって運営さているか、</w:t>
      </w:r>
      <w:r w:rsidR="001D68B5" w:rsidRPr="00505BB9">
        <w:rPr>
          <w:rFonts w:asciiTheme="minorEastAsia" w:eastAsiaTheme="minorEastAsia" w:hAnsiTheme="minorEastAsia" w:hint="eastAsia"/>
          <w:szCs w:val="21"/>
        </w:rPr>
        <w:t>男女共同参画委員会の活動を踏まえつつも、新しい内容の発表を行うことができるか</w:t>
      </w:r>
      <w:r>
        <w:rPr>
          <w:rFonts w:asciiTheme="minorEastAsia" w:eastAsiaTheme="minorEastAsia" w:hAnsiTheme="minorEastAsia" w:hint="eastAsia"/>
          <w:szCs w:val="21"/>
        </w:rPr>
        <w:t>などを判断し、</w:t>
      </w:r>
      <w:r w:rsidR="001D68B5" w:rsidRPr="00505BB9">
        <w:rPr>
          <w:rFonts w:asciiTheme="minorEastAsia" w:eastAsiaTheme="minorEastAsia" w:hAnsiTheme="minorEastAsia" w:hint="eastAsia"/>
          <w:szCs w:val="21"/>
        </w:rPr>
        <w:t>会議の運営主体、運営体制、参加費用等についての委員会としての基準を設ける</w:t>
      </w:r>
      <w:r>
        <w:rPr>
          <w:rFonts w:asciiTheme="minorEastAsia" w:eastAsiaTheme="minorEastAsia" w:hAnsiTheme="minorEastAsia" w:hint="eastAsia"/>
          <w:szCs w:val="21"/>
        </w:rPr>
        <w:t>ことで合意した。</w:t>
      </w:r>
    </w:p>
    <w:p w14:paraId="42B0F64C" w14:textId="77777777" w:rsidR="001D68B5" w:rsidRPr="00B83096" w:rsidRDefault="001D68B5" w:rsidP="00A92663">
      <w:pPr>
        <w:rPr>
          <w:rFonts w:ascii="ＭＳ 明朝" w:hAnsi="ＭＳ 明朝" w:cs="ＭＳ ゴシック"/>
          <w:szCs w:val="21"/>
        </w:rPr>
      </w:pPr>
    </w:p>
    <w:p w14:paraId="6D3C3C6F" w14:textId="77777777" w:rsidR="001D68B5" w:rsidRPr="00505BB9" w:rsidRDefault="001D68B5" w:rsidP="001D68B5">
      <w:pPr>
        <w:rPr>
          <w:rFonts w:asciiTheme="minorEastAsia" w:eastAsiaTheme="minorEastAsia" w:hAnsiTheme="minorEastAsia"/>
          <w:szCs w:val="21"/>
        </w:rPr>
      </w:pPr>
      <w:r w:rsidRPr="00505BB9">
        <w:rPr>
          <w:rFonts w:asciiTheme="minorEastAsia" w:eastAsiaTheme="minorEastAsia" w:hAnsiTheme="minorEastAsia" w:hint="eastAsia"/>
          <w:szCs w:val="21"/>
        </w:rPr>
        <w:t>8.理事会へ提案と調査内容の審議</w:t>
      </w:r>
    </w:p>
    <w:p w14:paraId="3AE75799" w14:textId="77777777" w:rsidR="001D68B5" w:rsidRPr="00505BB9" w:rsidRDefault="001D68B5" w:rsidP="001D68B5">
      <w:pPr>
        <w:ind w:firstLineChars="150" w:firstLine="315"/>
        <w:rPr>
          <w:rFonts w:asciiTheme="minorEastAsia" w:eastAsiaTheme="minorEastAsia" w:hAnsiTheme="minorEastAsia"/>
          <w:szCs w:val="21"/>
        </w:rPr>
      </w:pPr>
      <w:r w:rsidRPr="00505BB9">
        <w:rPr>
          <w:rFonts w:asciiTheme="minorEastAsia" w:eastAsiaTheme="minorEastAsia" w:hAnsiTheme="minorEastAsia" w:hint="eastAsia"/>
          <w:szCs w:val="21"/>
        </w:rPr>
        <w:t>・物理学会内のダイバーシティ関係定期調査を行うことが提案され承認された。</w:t>
      </w:r>
    </w:p>
    <w:p w14:paraId="1F2209D3" w14:textId="58186A5D" w:rsidR="001D68B5" w:rsidRDefault="001D68B5" w:rsidP="001D68B5">
      <w:pPr>
        <w:ind w:firstLineChars="150" w:firstLine="315"/>
        <w:rPr>
          <w:rFonts w:asciiTheme="minorEastAsia" w:eastAsiaTheme="minorEastAsia" w:hAnsiTheme="minorEastAsia"/>
          <w:szCs w:val="21"/>
        </w:rPr>
      </w:pPr>
      <w:r w:rsidRPr="00505BB9">
        <w:rPr>
          <w:rFonts w:asciiTheme="minorEastAsia" w:eastAsiaTheme="minorEastAsia" w:hAnsiTheme="minorEastAsia" w:hint="eastAsia"/>
          <w:szCs w:val="21"/>
        </w:rPr>
        <w:t>・調査可能範囲、必要経費について事務局で調査する。</w:t>
      </w:r>
    </w:p>
    <w:p w14:paraId="355F6815" w14:textId="77777777" w:rsidR="001D68B5" w:rsidRDefault="001D68B5" w:rsidP="001D68B5">
      <w:pPr>
        <w:rPr>
          <w:rFonts w:asciiTheme="minorEastAsia" w:eastAsiaTheme="minorEastAsia" w:hAnsiTheme="minorEastAsia"/>
          <w:szCs w:val="21"/>
        </w:rPr>
      </w:pPr>
    </w:p>
    <w:p w14:paraId="2E69C312" w14:textId="77777777" w:rsidR="001D68B5" w:rsidRPr="00505BB9" w:rsidRDefault="001D68B5" w:rsidP="001D68B5">
      <w:pPr>
        <w:rPr>
          <w:rFonts w:asciiTheme="minorEastAsia" w:eastAsiaTheme="minorEastAsia" w:hAnsiTheme="minorEastAsia"/>
          <w:szCs w:val="21"/>
        </w:rPr>
      </w:pPr>
      <w:r w:rsidRPr="00505BB9">
        <w:rPr>
          <w:rFonts w:asciiTheme="minorEastAsia" w:eastAsiaTheme="minorEastAsia" w:hAnsiTheme="minorEastAsia" w:hint="eastAsia"/>
          <w:szCs w:val="21"/>
        </w:rPr>
        <w:t>【報告】</w:t>
      </w:r>
    </w:p>
    <w:p w14:paraId="6FBAA06E" w14:textId="6BF8678D" w:rsidR="00DA7866" w:rsidRPr="00DA7866" w:rsidRDefault="00DA7866" w:rsidP="00DA7866">
      <w:pPr>
        <w:rPr>
          <w:rStyle w:val="HTML"/>
          <w:rFonts w:asciiTheme="minorEastAsia" w:eastAsiaTheme="minorEastAsia" w:hAnsiTheme="minorEastAsia"/>
          <w:sz w:val="21"/>
          <w:szCs w:val="21"/>
        </w:rPr>
      </w:pPr>
      <w:r>
        <w:rPr>
          <w:rStyle w:val="HTML"/>
          <w:rFonts w:asciiTheme="minorEastAsia" w:eastAsiaTheme="minorEastAsia" w:hAnsiTheme="minorEastAsia" w:hint="eastAsia"/>
          <w:sz w:val="21"/>
          <w:szCs w:val="21"/>
        </w:rPr>
        <w:t>1.</w:t>
      </w:r>
      <w:r w:rsidRPr="00DA7866">
        <w:rPr>
          <w:rStyle w:val="HTML"/>
          <w:rFonts w:asciiTheme="minorEastAsia" w:eastAsiaTheme="minorEastAsia" w:hAnsiTheme="minorEastAsia" w:hint="eastAsia"/>
          <w:sz w:val="21"/>
          <w:szCs w:val="21"/>
        </w:rPr>
        <w:t>大学の物理教育</w:t>
      </w:r>
    </w:p>
    <w:p w14:paraId="407C1E11" w14:textId="371E02E3" w:rsidR="001D68B5" w:rsidRPr="00DA7866" w:rsidRDefault="00DA7866" w:rsidP="00B83096">
      <w:pPr>
        <w:pStyle w:val="a3"/>
        <w:ind w:leftChars="0" w:left="360"/>
        <w:rPr>
          <w:rStyle w:val="HTML"/>
          <w:rFonts w:asciiTheme="minorEastAsia" w:eastAsiaTheme="minorEastAsia" w:hAnsiTheme="minorEastAsia"/>
          <w:sz w:val="21"/>
          <w:szCs w:val="21"/>
        </w:rPr>
      </w:pPr>
      <w:r w:rsidRPr="00DA7866">
        <w:rPr>
          <w:rFonts w:ascii="ＭＳ 明朝" w:hAnsi="ＭＳ 明朝" w:cs="ＭＳ ゴシック" w:hint="eastAsia"/>
          <w:szCs w:val="21"/>
        </w:rPr>
        <w:t>・大学の物理教育Vol.22,No.3（2017年3月15日刊行）「物理と社会シンポジウム「ダイバーシティの中での物理教育」（*2016年3月のシンポジウム報告）が掲載されたことが報告された。</w:t>
      </w:r>
    </w:p>
    <w:p w14:paraId="749A4F4F" w14:textId="77777777" w:rsidR="001D68B5" w:rsidRPr="00505BB9" w:rsidRDefault="001D68B5" w:rsidP="001D68B5">
      <w:pPr>
        <w:pStyle w:val="a3"/>
        <w:tabs>
          <w:tab w:val="left" w:pos="709"/>
        </w:tabs>
        <w:ind w:leftChars="0" w:left="360"/>
        <w:rPr>
          <w:rStyle w:val="HTML"/>
          <w:rFonts w:asciiTheme="minorEastAsia" w:eastAsiaTheme="minorEastAsia" w:hAnsiTheme="minorEastAsia"/>
          <w:sz w:val="21"/>
          <w:szCs w:val="21"/>
        </w:rPr>
      </w:pPr>
    </w:p>
    <w:p w14:paraId="5EE1816F" w14:textId="77777777" w:rsidR="001D68B5" w:rsidRPr="00505BB9" w:rsidRDefault="001D68B5" w:rsidP="001D68B5">
      <w:pPr>
        <w:rPr>
          <w:rFonts w:asciiTheme="minorEastAsia" w:eastAsiaTheme="minorEastAsia" w:hAnsiTheme="minorEastAsia"/>
          <w:szCs w:val="21"/>
        </w:rPr>
      </w:pPr>
      <w:r w:rsidRPr="00505BB9">
        <w:rPr>
          <w:rFonts w:asciiTheme="minorEastAsia" w:eastAsiaTheme="minorEastAsia" w:hAnsiTheme="minorEastAsia" w:hint="eastAsia"/>
          <w:szCs w:val="21"/>
        </w:rPr>
        <w:t>2.Gender Summit 10の準備状況</w:t>
      </w:r>
    </w:p>
    <w:p w14:paraId="0C2F635B" w14:textId="77777777" w:rsidR="001D68B5" w:rsidRPr="00505BB9" w:rsidRDefault="001D68B5" w:rsidP="001D68B5">
      <w:pPr>
        <w:ind w:leftChars="337" w:left="708"/>
        <w:rPr>
          <w:rStyle w:val="HTML"/>
          <w:rFonts w:asciiTheme="minorEastAsia" w:eastAsiaTheme="minorEastAsia" w:hAnsiTheme="minorEastAsia"/>
          <w:sz w:val="21"/>
          <w:szCs w:val="21"/>
        </w:rPr>
      </w:pPr>
      <w:r w:rsidRPr="00505BB9">
        <w:rPr>
          <w:rStyle w:val="HTML"/>
          <w:rFonts w:asciiTheme="minorEastAsia" w:eastAsiaTheme="minorEastAsia" w:hAnsiTheme="minorEastAsia" w:hint="eastAsia"/>
          <w:sz w:val="21"/>
          <w:szCs w:val="21"/>
        </w:rPr>
        <w:t>審議2で報告済みのため略</w:t>
      </w:r>
    </w:p>
    <w:p w14:paraId="11036058" w14:textId="77777777" w:rsidR="001D68B5" w:rsidRPr="00505BB9" w:rsidRDefault="001D68B5" w:rsidP="001D68B5">
      <w:pPr>
        <w:ind w:leftChars="337" w:left="708"/>
        <w:rPr>
          <w:rStyle w:val="HTML"/>
          <w:rFonts w:asciiTheme="minorEastAsia" w:eastAsiaTheme="minorEastAsia" w:hAnsiTheme="minorEastAsia"/>
          <w:sz w:val="21"/>
          <w:szCs w:val="21"/>
        </w:rPr>
      </w:pPr>
    </w:p>
    <w:p w14:paraId="4993D1FB" w14:textId="77777777" w:rsidR="001D68B5" w:rsidRPr="00505BB9" w:rsidRDefault="001D68B5" w:rsidP="001D68B5">
      <w:pPr>
        <w:rPr>
          <w:rStyle w:val="HTML"/>
          <w:rFonts w:asciiTheme="minorEastAsia" w:eastAsiaTheme="minorEastAsia" w:hAnsiTheme="minorEastAsia"/>
          <w:sz w:val="21"/>
          <w:szCs w:val="21"/>
        </w:rPr>
      </w:pPr>
      <w:r w:rsidRPr="00505BB9">
        <w:rPr>
          <w:rStyle w:val="HTML"/>
          <w:rFonts w:asciiTheme="minorEastAsia" w:eastAsiaTheme="minorEastAsia" w:hAnsiTheme="minorEastAsia"/>
          <w:sz w:val="21"/>
          <w:szCs w:val="21"/>
        </w:rPr>
        <w:t>3</w:t>
      </w:r>
      <w:r w:rsidRPr="00505BB9">
        <w:rPr>
          <w:rStyle w:val="HTML"/>
          <w:rFonts w:asciiTheme="minorEastAsia" w:eastAsiaTheme="minorEastAsia" w:hAnsiTheme="minorEastAsia" w:hint="eastAsia"/>
          <w:sz w:val="21"/>
          <w:szCs w:val="21"/>
        </w:rPr>
        <w:t>.理事会等報告</w:t>
      </w:r>
    </w:p>
    <w:p w14:paraId="46EB64FF" w14:textId="606ABCCB" w:rsidR="001D68B5" w:rsidRPr="00505BB9" w:rsidRDefault="001D68B5" w:rsidP="001D68B5">
      <w:pPr>
        <w:ind w:leftChars="270" w:left="840" w:hangingChars="130" w:hanging="273"/>
        <w:rPr>
          <w:rFonts w:asciiTheme="minorEastAsia" w:eastAsiaTheme="minorEastAsia" w:hAnsiTheme="minorEastAsia" w:cs="ＭＳ ゴシック"/>
          <w:szCs w:val="21"/>
        </w:rPr>
      </w:pPr>
      <w:r w:rsidRPr="00505BB9">
        <w:rPr>
          <w:rStyle w:val="HTML"/>
          <w:rFonts w:asciiTheme="minorEastAsia" w:eastAsiaTheme="minorEastAsia" w:hAnsiTheme="minorEastAsia" w:hint="eastAsia"/>
          <w:sz w:val="21"/>
          <w:szCs w:val="21"/>
        </w:rPr>
        <w:t>・</w:t>
      </w:r>
      <w:r w:rsidR="00F22800">
        <w:rPr>
          <w:rStyle w:val="HTML"/>
          <w:rFonts w:asciiTheme="minorEastAsia" w:eastAsiaTheme="minorEastAsia" w:hAnsiTheme="minorEastAsia" w:hint="eastAsia"/>
          <w:sz w:val="21"/>
          <w:szCs w:val="21"/>
        </w:rPr>
        <w:t>第604回～第607回理事会へ男女共同参画推進委員会からの審議・報告事項が報告された。</w:t>
      </w:r>
    </w:p>
    <w:p w14:paraId="4F8E6A2B" w14:textId="77777777" w:rsidR="001D68B5" w:rsidRPr="00505BB9" w:rsidRDefault="001D68B5" w:rsidP="001D68B5">
      <w:pPr>
        <w:rPr>
          <w:rFonts w:asciiTheme="minorEastAsia" w:eastAsiaTheme="minorEastAsia" w:hAnsiTheme="minorEastAsia"/>
          <w:szCs w:val="21"/>
        </w:rPr>
      </w:pPr>
    </w:p>
    <w:p w14:paraId="258BE42A" w14:textId="77777777" w:rsidR="001D68B5" w:rsidRPr="00505BB9" w:rsidRDefault="001D68B5" w:rsidP="001D68B5">
      <w:pPr>
        <w:rPr>
          <w:rFonts w:asciiTheme="minorEastAsia" w:eastAsiaTheme="minorEastAsia" w:hAnsiTheme="minorEastAsia"/>
          <w:szCs w:val="21"/>
        </w:rPr>
      </w:pPr>
      <w:r w:rsidRPr="00505BB9">
        <w:rPr>
          <w:rFonts w:asciiTheme="minorEastAsia" w:eastAsiaTheme="minorEastAsia" w:hAnsiTheme="minorEastAsia" w:hint="eastAsia"/>
          <w:szCs w:val="21"/>
        </w:rPr>
        <w:t>4.国際連携</w:t>
      </w:r>
    </w:p>
    <w:p w14:paraId="02BCF25B" w14:textId="77777777" w:rsidR="001D68B5" w:rsidRPr="00505BB9" w:rsidRDefault="001D68B5" w:rsidP="001D68B5">
      <w:pPr>
        <w:ind w:firstLineChars="270" w:firstLine="567"/>
        <w:rPr>
          <w:rFonts w:asciiTheme="minorEastAsia" w:eastAsiaTheme="minorEastAsia" w:hAnsiTheme="minorEastAsia"/>
          <w:szCs w:val="21"/>
        </w:rPr>
      </w:pPr>
      <w:r w:rsidRPr="00505BB9">
        <w:rPr>
          <w:rFonts w:asciiTheme="minorEastAsia" w:eastAsiaTheme="minorEastAsia" w:hAnsiTheme="minorEastAsia" w:hint="eastAsia"/>
          <w:szCs w:val="21"/>
        </w:rPr>
        <w:t>・APPCWIP13について報告された。</w:t>
      </w:r>
    </w:p>
    <w:p w14:paraId="25AA5165" w14:textId="77777777" w:rsidR="001D68B5" w:rsidRPr="00505BB9" w:rsidRDefault="001D68B5" w:rsidP="001D68B5">
      <w:pPr>
        <w:rPr>
          <w:rFonts w:asciiTheme="minorEastAsia" w:eastAsiaTheme="minorEastAsia" w:hAnsiTheme="minorEastAsia"/>
          <w:szCs w:val="21"/>
        </w:rPr>
      </w:pPr>
    </w:p>
    <w:p w14:paraId="12015C59" w14:textId="77777777" w:rsidR="001D68B5" w:rsidRPr="00505BB9" w:rsidRDefault="001D68B5" w:rsidP="001D68B5">
      <w:pPr>
        <w:rPr>
          <w:rStyle w:val="HTML"/>
          <w:rFonts w:asciiTheme="minorEastAsia" w:eastAsiaTheme="minorEastAsia" w:hAnsiTheme="minorEastAsia"/>
          <w:sz w:val="21"/>
          <w:szCs w:val="21"/>
        </w:rPr>
      </w:pPr>
      <w:r w:rsidRPr="00505BB9">
        <w:rPr>
          <w:rFonts w:asciiTheme="minorEastAsia" w:eastAsiaTheme="minorEastAsia" w:hAnsiTheme="minorEastAsia" w:hint="eastAsia"/>
          <w:szCs w:val="21"/>
        </w:rPr>
        <w:t>5.</w:t>
      </w:r>
      <w:r w:rsidRPr="00505BB9">
        <w:rPr>
          <w:rFonts w:asciiTheme="minorEastAsia" w:eastAsiaTheme="minorEastAsia" w:hAnsiTheme="minorEastAsia" w:cs="ＭＳ ゴシック" w:hint="eastAsia"/>
          <w:szCs w:val="21"/>
        </w:rPr>
        <w:t>男女共同参画</w:t>
      </w:r>
      <w:r w:rsidRPr="00505BB9">
        <w:rPr>
          <w:rStyle w:val="HTML"/>
          <w:rFonts w:asciiTheme="minorEastAsia" w:eastAsiaTheme="minorEastAsia" w:hAnsiTheme="minorEastAsia" w:hint="eastAsia"/>
          <w:sz w:val="21"/>
          <w:szCs w:val="21"/>
        </w:rPr>
        <w:t>学協会連絡会報告</w:t>
      </w:r>
    </w:p>
    <w:p w14:paraId="594085D7" w14:textId="77777777" w:rsidR="001D68B5" w:rsidRDefault="001D68B5" w:rsidP="001D68B5">
      <w:pPr>
        <w:ind w:leftChars="270" w:left="708" w:hangingChars="67" w:hanging="141"/>
        <w:rPr>
          <w:rStyle w:val="HTML"/>
          <w:rFonts w:asciiTheme="minorEastAsia" w:eastAsiaTheme="minorEastAsia" w:hAnsiTheme="minorEastAsia"/>
          <w:sz w:val="21"/>
          <w:szCs w:val="21"/>
        </w:rPr>
      </w:pPr>
      <w:r w:rsidRPr="00505BB9">
        <w:rPr>
          <w:rStyle w:val="HTML"/>
          <w:rFonts w:asciiTheme="minorEastAsia" w:eastAsiaTheme="minorEastAsia" w:hAnsiTheme="minorEastAsia" w:hint="eastAsia"/>
          <w:sz w:val="21"/>
          <w:szCs w:val="21"/>
        </w:rPr>
        <w:t>・第14回男女共同参画学協会連絡会シンポジウムについて報告され、アンケートの回答者が1845人増加し、日本物理学会会員の回答率も高かったことが報告された。</w:t>
      </w:r>
    </w:p>
    <w:p w14:paraId="0D2F2F78" w14:textId="77777777" w:rsidR="001D68B5" w:rsidRPr="00505BB9" w:rsidRDefault="001D68B5" w:rsidP="001D68B5">
      <w:pPr>
        <w:ind w:leftChars="270" w:left="708" w:hangingChars="67" w:hanging="141"/>
        <w:rPr>
          <w:rStyle w:val="HTML"/>
          <w:rFonts w:asciiTheme="minorEastAsia" w:eastAsiaTheme="minorEastAsia" w:hAnsiTheme="minorEastAsia"/>
          <w:sz w:val="21"/>
          <w:szCs w:val="21"/>
        </w:rPr>
      </w:pPr>
    </w:p>
    <w:p w14:paraId="1884EABB" w14:textId="194B7D96" w:rsidR="001D68B5" w:rsidRPr="001D68B5" w:rsidRDefault="001D68B5" w:rsidP="001D68B5">
      <w:pPr>
        <w:rPr>
          <w:rStyle w:val="HTML"/>
          <w:rFonts w:ascii="ＭＳ 明朝" w:eastAsia="ＭＳ 明朝" w:hAnsi="ＭＳ 明朝"/>
          <w:sz w:val="21"/>
          <w:szCs w:val="21"/>
        </w:rPr>
      </w:pPr>
      <w:r w:rsidRPr="001D68B5">
        <w:rPr>
          <w:rStyle w:val="HTML"/>
          <w:rFonts w:ascii="ＭＳ 明朝" w:eastAsia="ＭＳ 明朝" w:hAnsi="ＭＳ 明朝" w:hint="eastAsia"/>
          <w:sz w:val="21"/>
          <w:szCs w:val="21"/>
        </w:rPr>
        <w:t>6.女子中高生夏の学校2016年について報告</w:t>
      </w:r>
    </w:p>
    <w:p w14:paraId="3E2DC9B9" w14:textId="77777777" w:rsidR="001D68B5" w:rsidRDefault="001D68B5" w:rsidP="001D68B5">
      <w:pPr>
        <w:pStyle w:val="a3"/>
        <w:widowControl/>
        <w:numPr>
          <w:ilvl w:val="0"/>
          <w:numId w:val="8"/>
        </w:numPr>
        <w:ind w:leftChars="0"/>
        <w:jc w:val="left"/>
        <w:rPr>
          <w:rStyle w:val="HTML"/>
          <w:rFonts w:asciiTheme="minorEastAsia" w:eastAsia="ＭＳ 明朝" w:hAnsiTheme="minorEastAsia" w:cs="Times New Roman"/>
          <w:color w:val="333333"/>
          <w:kern w:val="0"/>
          <w:sz w:val="21"/>
          <w:szCs w:val="21"/>
        </w:rPr>
      </w:pPr>
      <w:r>
        <w:rPr>
          <w:rStyle w:val="HTML"/>
          <w:rFonts w:asciiTheme="minorEastAsia" w:eastAsia="ＭＳ 明朝" w:hAnsiTheme="minorEastAsia" w:cs="Times New Roman" w:hint="eastAsia"/>
          <w:color w:val="333333"/>
          <w:kern w:val="0"/>
          <w:sz w:val="21"/>
          <w:szCs w:val="21"/>
        </w:rPr>
        <w:t>夏学2016の活動報告</w:t>
      </w:r>
    </w:p>
    <w:p w14:paraId="7DA0841D" w14:textId="77777777" w:rsidR="001D68B5" w:rsidRDefault="001D68B5" w:rsidP="001D68B5">
      <w:pPr>
        <w:pStyle w:val="a3"/>
        <w:widowControl/>
        <w:ind w:leftChars="0" w:left="850"/>
        <w:jc w:val="left"/>
        <w:rPr>
          <w:rStyle w:val="HTML"/>
          <w:rFonts w:asciiTheme="minorEastAsia" w:eastAsia="ＭＳ 明朝" w:hAnsiTheme="minorEastAsia" w:cs="Times New Roman"/>
          <w:color w:val="333333"/>
          <w:kern w:val="0"/>
          <w:sz w:val="21"/>
          <w:szCs w:val="21"/>
        </w:rPr>
      </w:pPr>
      <w:r>
        <w:rPr>
          <w:rStyle w:val="HTML"/>
          <w:rFonts w:asciiTheme="minorEastAsia" w:eastAsia="ＭＳ 明朝" w:hAnsiTheme="minorEastAsia" w:cs="Times New Roman" w:hint="eastAsia"/>
          <w:color w:val="333333"/>
          <w:kern w:val="0"/>
          <w:sz w:val="21"/>
          <w:szCs w:val="21"/>
        </w:rPr>
        <w:t>・夏学実行委員会が中央大学後楽園キャンパスに変更された。活動報告として、アンケート解析、夏学タイムスの発行配布、TAへ感謝状送付、メンター・アンバサダー活動、夏学PR動画の作成、将来の職業選択としてキャリア系統図作成、教員研修プログラムの実施検討、実施資料を共有ファイルに保管。</w:t>
      </w:r>
    </w:p>
    <w:p w14:paraId="11F9386F" w14:textId="77777777" w:rsidR="001D68B5" w:rsidRPr="00BB2117" w:rsidRDefault="001D68B5" w:rsidP="001D68B5">
      <w:pPr>
        <w:pStyle w:val="a3"/>
        <w:widowControl/>
        <w:numPr>
          <w:ilvl w:val="0"/>
          <w:numId w:val="8"/>
        </w:numPr>
        <w:ind w:leftChars="0"/>
        <w:jc w:val="left"/>
        <w:rPr>
          <w:rStyle w:val="HTML"/>
          <w:rFonts w:asciiTheme="minorEastAsia" w:eastAsia="ＭＳ 明朝" w:hAnsiTheme="minorEastAsia" w:cs="Times New Roman"/>
          <w:color w:val="333333"/>
          <w:kern w:val="0"/>
          <w:sz w:val="21"/>
          <w:szCs w:val="21"/>
        </w:rPr>
      </w:pPr>
      <w:r w:rsidRPr="00EB137B">
        <w:rPr>
          <w:rStyle w:val="HTML"/>
          <w:rFonts w:asciiTheme="minorEastAsia" w:eastAsia="ＭＳ 明朝" w:hAnsiTheme="minorEastAsia" w:cs="Times New Roman" w:hint="eastAsia"/>
          <w:color w:val="333333"/>
          <w:kern w:val="0"/>
          <w:sz w:val="21"/>
          <w:szCs w:val="21"/>
        </w:rPr>
        <w:t>夏学2017の準備</w:t>
      </w:r>
      <w:r>
        <w:rPr>
          <w:rStyle w:val="HTML"/>
          <w:rFonts w:asciiTheme="minorEastAsia" w:eastAsia="ＭＳ 明朝" w:hAnsiTheme="minorEastAsia" w:cs="Times New Roman" w:hint="eastAsia"/>
          <w:color w:val="333333"/>
          <w:kern w:val="0"/>
          <w:sz w:val="21"/>
          <w:szCs w:val="21"/>
        </w:rPr>
        <w:t>（8月5日～7日開催）</w:t>
      </w:r>
    </w:p>
    <w:p w14:paraId="13ED2EF5" w14:textId="465D501B" w:rsidR="001D68B5" w:rsidRPr="00B83096" w:rsidRDefault="001D68B5" w:rsidP="00B83096">
      <w:pPr>
        <w:pStyle w:val="a3"/>
        <w:widowControl/>
        <w:numPr>
          <w:ilvl w:val="1"/>
          <w:numId w:val="8"/>
        </w:numPr>
        <w:ind w:leftChars="0"/>
        <w:jc w:val="left"/>
        <w:rPr>
          <w:rFonts w:asciiTheme="minorEastAsia" w:hAnsiTheme="minorEastAsia"/>
          <w:color w:val="333333"/>
          <w:kern w:val="0"/>
          <w:szCs w:val="21"/>
        </w:rPr>
      </w:pPr>
      <w:r>
        <w:rPr>
          <w:rStyle w:val="HTML"/>
          <w:rFonts w:asciiTheme="minorEastAsia" w:eastAsia="ＭＳ 明朝" w:hAnsiTheme="minorEastAsia" w:cs="Times New Roman" w:hint="eastAsia"/>
          <w:color w:val="333333"/>
          <w:kern w:val="0"/>
          <w:sz w:val="21"/>
          <w:szCs w:val="21"/>
        </w:rPr>
        <w:t>3月9日に中央大学で2017年度第1回実行委員会開催予定の議題として</w:t>
      </w:r>
      <w:r w:rsidRPr="00B83096">
        <w:rPr>
          <w:rStyle w:val="HTML"/>
          <w:rFonts w:asciiTheme="minorEastAsia" w:eastAsia="ＭＳ 明朝" w:hAnsiTheme="minorEastAsia" w:cs="Times New Roman" w:hint="eastAsia"/>
          <w:color w:val="333333"/>
          <w:kern w:val="0"/>
          <w:sz w:val="21"/>
          <w:szCs w:val="21"/>
        </w:rPr>
        <w:t>2017年度予算組、プログラム大枠の設定、講演講師リスト作成、企画委員の確定と依頼、募集要項の再検討、学生TA設定、応募者の多分野化のためのTAとのミスマッチの対応などが報告され、</w:t>
      </w:r>
      <w:r w:rsidRPr="00B83096">
        <w:rPr>
          <w:rFonts w:asciiTheme="minorEastAsia" w:eastAsiaTheme="minorEastAsia" w:hAnsiTheme="minorEastAsia" w:hint="eastAsia"/>
          <w:szCs w:val="21"/>
        </w:rPr>
        <w:t>TAを引き受けてくれる外国人留学生探しへの協力が各委員に呼びかけられた。</w:t>
      </w:r>
      <w:r w:rsidRPr="00B83096">
        <w:rPr>
          <w:rFonts w:asciiTheme="minorEastAsia" w:eastAsiaTheme="minorEastAsia" w:hAnsiTheme="minorEastAsia" w:hint="eastAsia"/>
          <w:szCs w:val="21"/>
        </w:rPr>
        <w:tab/>
      </w:r>
    </w:p>
    <w:p w14:paraId="11FD7C58" w14:textId="77777777" w:rsidR="001D68B5" w:rsidRDefault="001D68B5" w:rsidP="001D68B5">
      <w:pPr>
        <w:pStyle w:val="a3"/>
        <w:widowControl/>
        <w:numPr>
          <w:ilvl w:val="1"/>
          <w:numId w:val="8"/>
        </w:numPr>
        <w:ind w:leftChars="0"/>
        <w:jc w:val="left"/>
        <w:rPr>
          <w:rStyle w:val="HTML"/>
          <w:rFonts w:asciiTheme="minorEastAsia" w:eastAsia="ＭＳ 明朝" w:hAnsiTheme="minorEastAsia" w:cs="Times New Roman"/>
          <w:color w:val="333333"/>
          <w:kern w:val="0"/>
          <w:sz w:val="21"/>
          <w:szCs w:val="21"/>
        </w:rPr>
      </w:pPr>
      <w:r>
        <w:rPr>
          <w:rStyle w:val="HTML"/>
          <w:rFonts w:asciiTheme="minorEastAsia" w:eastAsia="ＭＳ 明朝" w:hAnsiTheme="minorEastAsia" w:cs="Times New Roman" w:hint="eastAsia"/>
          <w:color w:val="333333"/>
          <w:kern w:val="0"/>
          <w:sz w:val="21"/>
          <w:szCs w:val="21"/>
        </w:rPr>
        <w:t>国際交流（物理学会委員が主担当）での変更点</w:t>
      </w:r>
    </w:p>
    <w:p w14:paraId="44980300" w14:textId="77777777" w:rsidR="001D68B5" w:rsidRDefault="001D68B5" w:rsidP="001D68B5">
      <w:pPr>
        <w:pStyle w:val="a3"/>
        <w:widowControl/>
        <w:ind w:leftChars="0" w:left="1210"/>
        <w:jc w:val="left"/>
        <w:rPr>
          <w:rStyle w:val="HTML"/>
          <w:rFonts w:asciiTheme="minorEastAsia" w:eastAsia="ＭＳ 明朝" w:hAnsiTheme="minorEastAsia" w:cs="Times New Roman"/>
          <w:color w:val="333333"/>
          <w:kern w:val="0"/>
          <w:sz w:val="21"/>
          <w:szCs w:val="21"/>
        </w:rPr>
      </w:pPr>
      <w:r>
        <w:rPr>
          <w:rStyle w:val="HTML"/>
          <w:rFonts w:asciiTheme="minorEastAsia" w:eastAsia="ＭＳ 明朝" w:hAnsiTheme="minorEastAsia" w:cs="Times New Roman" w:hint="eastAsia"/>
          <w:color w:val="333333"/>
          <w:kern w:val="0"/>
          <w:sz w:val="21"/>
          <w:szCs w:val="21"/>
        </w:rPr>
        <w:t>留学生が1日目の夜から参加しなくてもよいようにプログラムを減らす。</w:t>
      </w:r>
    </w:p>
    <w:p w14:paraId="16B7F856" w14:textId="77777777" w:rsidR="001D68B5" w:rsidRPr="00B71FE1" w:rsidRDefault="001D68B5" w:rsidP="001D68B5">
      <w:pPr>
        <w:pStyle w:val="a3"/>
        <w:widowControl/>
        <w:numPr>
          <w:ilvl w:val="0"/>
          <w:numId w:val="8"/>
        </w:numPr>
        <w:ind w:leftChars="0"/>
        <w:jc w:val="left"/>
        <w:rPr>
          <w:rStyle w:val="HTML"/>
          <w:rFonts w:asciiTheme="minorEastAsia" w:eastAsia="ＭＳ 明朝" w:hAnsiTheme="minorEastAsia" w:cs="Times New Roman"/>
          <w:color w:val="333333"/>
          <w:kern w:val="0"/>
          <w:sz w:val="21"/>
          <w:szCs w:val="21"/>
        </w:rPr>
      </w:pPr>
      <w:r w:rsidRPr="00B71FE1">
        <w:rPr>
          <w:rStyle w:val="HTML"/>
          <w:rFonts w:asciiTheme="minorEastAsia" w:eastAsia="ＭＳ 明朝" w:hAnsiTheme="minorEastAsia" w:cs="Times New Roman" w:hint="eastAsia"/>
          <w:color w:val="333333"/>
          <w:kern w:val="0"/>
          <w:sz w:val="21"/>
          <w:szCs w:val="21"/>
        </w:rPr>
        <w:t>夏学2018以降に向けて</w:t>
      </w:r>
    </w:p>
    <w:p w14:paraId="2ABEACD9" w14:textId="77777777" w:rsidR="001D68B5" w:rsidRDefault="001D68B5" w:rsidP="001D68B5">
      <w:pPr>
        <w:pStyle w:val="a3"/>
        <w:widowControl/>
        <w:ind w:leftChars="0" w:left="850"/>
        <w:jc w:val="left"/>
        <w:rPr>
          <w:rStyle w:val="HTML"/>
          <w:rFonts w:asciiTheme="minorEastAsia" w:eastAsia="ＭＳ 明朝" w:hAnsiTheme="minorEastAsia" w:cs="Times New Roman"/>
          <w:color w:val="333333"/>
          <w:kern w:val="0"/>
          <w:sz w:val="21"/>
          <w:szCs w:val="21"/>
        </w:rPr>
      </w:pPr>
      <w:r>
        <w:rPr>
          <w:rStyle w:val="HTML"/>
          <w:rFonts w:asciiTheme="minorEastAsia" w:eastAsia="ＭＳ 明朝" w:hAnsiTheme="minorEastAsia" w:cs="Times New Roman" w:hint="eastAsia"/>
          <w:color w:val="333333"/>
          <w:kern w:val="0"/>
          <w:sz w:val="21"/>
          <w:szCs w:val="21"/>
        </w:rPr>
        <w:t>財源がJSTの事業であるため、今後は団体からの参加費徴収や寄付を募ること、その方法も検討課題であることが報告された。</w:t>
      </w:r>
    </w:p>
    <w:p w14:paraId="012ECEAA" w14:textId="77777777" w:rsidR="001D68B5" w:rsidRPr="001D68B5" w:rsidRDefault="001D68B5" w:rsidP="001D68B5">
      <w:pPr>
        <w:tabs>
          <w:tab w:val="left" w:pos="709"/>
        </w:tabs>
        <w:ind w:leftChars="337" w:left="708"/>
        <w:rPr>
          <w:rFonts w:asciiTheme="minorEastAsia" w:eastAsiaTheme="minorEastAsia" w:hAnsiTheme="minorEastAsia"/>
          <w:szCs w:val="21"/>
        </w:rPr>
      </w:pPr>
    </w:p>
    <w:p w14:paraId="7BBAF7B1" w14:textId="77777777" w:rsidR="001D68B5" w:rsidRPr="00505BB9" w:rsidRDefault="001D68B5" w:rsidP="001D68B5">
      <w:pPr>
        <w:tabs>
          <w:tab w:val="left" w:pos="709"/>
        </w:tabs>
        <w:rPr>
          <w:rFonts w:asciiTheme="minorEastAsia" w:eastAsiaTheme="minorEastAsia" w:hAnsiTheme="minorEastAsia"/>
          <w:szCs w:val="21"/>
        </w:rPr>
      </w:pPr>
      <w:r w:rsidRPr="00505BB9">
        <w:rPr>
          <w:rFonts w:asciiTheme="minorEastAsia" w:eastAsiaTheme="minorEastAsia" w:hAnsiTheme="minorEastAsia" w:hint="eastAsia"/>
          <w:szCs w:val="21"/>
        </w:rPr>
        <w:t>7.「やっぱり理科が好き！」</w:t>
      </w:r>
    </w:p>
    <w:p w14:paraId="4EBD3A63" w14:textId="77777777" w:rsidR="001D68B5" w:rsidRPr="00505BB9" w:rsidRDefault="001D68B5" w:rsidP="001D68B5">
      <w:pPr>
        <w:tabs>
          <w:tab w:val="left" w:pos="709"/>
        </w:tabs>
        <w:ind w:firstLineChars="270" w:firstLine="567"/>
        <w:rPr>
          <w:rFonts w:asciiTheme="minorEastAsia" w:eastAsiaTheme="minorEastAsia" w:hAnsiTheme="minorEastAsia"/>
          <w:szCs w:val="21"/>
        </w:rPr>
      </w:pPr>
      <w:r w:rsidRPr="00505BB9">
        <w:rPr>
          <w:rFonts w:asciiTheme="minorEastAsia" w:eastAsiaTheme="minorEastAsia" w:hAnsiTheme="minorEastAsia" w:hint="eastAsia"/>
          <w:szCs w:val="21"/>
        </w:rPr>
        <w:t>・Conferences for Undergraduate Women in Physics(CUWIP)について報告された。</w:t>
      </w:r>
    </w:p>
    <w:p w14:paraId="4C75BB5C" w14:textId="77777777" w:rsidR="001D68B5" w:rsidRPr="00505BB9" w:rsidRDefault="001D68B5" w:rsidP="001D68B5">
      <w:pPr>
        <w:tabs>
          <w:tab w:val="left" w:pos="709"/>
        </w:tabs>
        <w:ind w:firstLineChars="100" w:firstLine="210"/>
        <w:rPr>
          <w:rFonts w:asciiTheme="minorEastAsia" w:eastAsiaTheme="minorEastAsia" w:hAnsiTheme="minorEastAsia"/>
          <w:szCs w:val="21"/>
        </w:rPr>
      </w:pPr>
    </w:p>
    <w:p w14:paraId="20C83EE4" w14:textId="1852E11E" w:rsidR="00321EB4" w:rsidRDefault="00321EB4" w:rsidP="00797531">
      <w:pPr>
        <w:widowControl/>
        <w:jc w:val="left"/>
        <w:rPr>
          <w:rStyle w:val="HTML"/>
          <w:rFonts w:asciiTheme="minorEastAsia" w:eastAsia="ＭＳ 明朝" w:hAnsiTheme="minorEastAsia" w:cs="Times New Roman"/>
          <w:color w:val="333333"/>
          <w:kern w:val="0"/>
          <w:sz w:val="21"/>
          <w:szCs w:val="21"/>
        </w:rPr>
      </w:pPr>
      <w:r w:rsidRPr="00B83096">
        <w:rPr>
          <w:rStyle w:val="HTML"/>
          <w:rFonts w:asciiTheme="minorEastAsia" w:eastAsia="ＭＳ 明朝" w:hAnsiTheme="minorEastAsia" w:cs="Times New Roman" w:hint="eastAsia"/>
          <w:kern w:val="0"/>
          <w:sz w:val="21"/>
          <w:szCs w:val="21"/>
        </w:rPr>
        <w:t>8.</w:t>
      </w:r>
      <w:r>
        <w:rPr>
          <w:rStyle w:val="HTML"/>
          <w:rFonts w:asciiTheme="minorEastAsia" w:eastAsia="ＭＳ 明朝" w:hAnsiTheme="minorEastAsia" w:cs="Times New Roman" w:hint="eastAsia"/>
          <w:color w:val="333333"/>
          <w:kern w:val="0"/>
          <w:sz w:val="21"/>
          <w:szCs w:val="21"/>
        </w:rPr>
        <w:t>セラミックスカフェのご案内</w:t>
      </w:r>
    </w:p>
    <w:p w14:paraId="6EDDED91" w14:textId="52A8F378" w:rsidR="00321EB4" w:rsidRDefault="0018318C" w:rsidP="00B83096">
      <w:pPr>
        <w:widowControl/>
        <w:ind w:left="420" w:hangingChars="200" w:hanging="420"/>
        <w:jc w:val="left"/>
        <w:rPr>
          <w:rStyle w:val="HTML"/>
          <w:rFonts w:asciiTheme="minorEastAsia" w:eastAsia="ＭＳ 明朝" w:hAnsiTheme="minorEastAsia" w:cs="Times New Roman"/>
          <w:color w:val="333333"/>
          <w:kern w:val="0"/>
          <w:sz w:val="21"/>
          <w:szCs w:val="21"/>
        </w:rPr>
      </w:pPr>
      <w:r>
        <w:rPr>
          <w:rStyle w:val="HTML"/>
          <w:rFonts w:asciiTheme="minorEastAsia" w:eastAsia="ＭＳ 明朝" w:hAnsiTheme="minorEastAsia" w:cs="Times New Roman" w:hint="eastAsia"/>
          <w:color w:val="333333"/>
          <w:kern w:val="0"/>
          <w:sz w:val="21"/>
          <w:szCs w:val="21"/>
        </w:rPr>
        <w:t xml:space="preserve">　</w:t>
      </w:r>
      <w:r w:rsidR="00B83096">
        <w:rPr>
          <w:rStyle w:val="HTML"/>
          <w:rFonts w:asciiTheme="minorEastAsia" w:eastAsia="ＭＳ 明朝" w:hAnsiTheme="minorEastAsia" w:cs="Times New Roman" w:hint="eastAsia"/>
          <w:color w:val="333333"/>
          <w:kern w:val="0"/>
          <w:sz w:val="21"/>
          <w:szCs w:val="21"/>
        </w:rPr>
        <w:t>・</w:t>
      </w:r>
      <w:r>
        <w:rPr>
          <w:rStyle w:val="HTML"/>
          <w:rFonts w:asciiTheme="minorEastAsia" w:eastAsia="ＭＳ 明朝" w:hAnsiTheme="minorEastAsia" w:cs="Times New Roman" w:hint="eastAsia"/>
          <w:color w:val="333333"/>
          <w:kern w:val="0"/>
          <w:sz w:val="21"/>
          <w:szCs w:val="21"/>
        </w:rPr>
        <w:t>山本委員がセラミックスカフェに参加し</w:t>
      </w:r>
      <w:r w:rsidR="00321EB4">
        <w:rPr>
          <w:rStyle w:val="HTML"/>
          <w:rFonts w:asciiTheme="minorEastAsia" w:eastAsia="ＭＳ 明朝" w:hAnsiTheme="minorEastAsia" w:cs="Times New Roman" w:hint="eastAsia"/>
          <w:color w:val="333333"/>
          <w:kern w:val="0"/>
          <w:sz w:val="21"/>
          <w:szCs w:val="21"/>
        </w:rPr>
        <w:t>、ランチを</w:t>
      </w:r>
      <w:r>
        <w:rPr>
          <w:rStyle w:val="HTML"/>
          <w:rFonts w:asciiTheme="minorEastAsia" w:eastAsia="ＭＳ 明朝" w:hAnsiTheme="minorEastAsia" w:cs="Times New Roman" w:hint="eastAsia"/>
          <w:color w:val="333333"/>
          <w:kern w:val="0"/>
          <w:sz w:val="21"/>
          <w:szCs w:val="21"/>
        </w:rPr>
        <w:t>とりながら意見交換もでき、またアンケート結果がハッキリしており、次からは企業の資金援助が増えたことが</w:t>
      </w:r>
      <w:r w:rsidR="00E73D91">
        <w:rPr>
          <w:rStyle w:val="HTML"/>
          <w:rFonts w:asciiTheme="minorEastAsia" w:eastAsia="ＭＳ 明朝" w:hAnsiTheme="minorEastAsia" w:cs="Times New Roman" w:hint="eastAsia"/>
          <w:color w:val="333333"/>
          <w:kern w:val="0"/>
          <w:sz w:val="21"/>
          <w:szCs w:val="21"/>
        </w:rPr>
        <w:t>報告</w:t>
      </w:r>
      <w:r>
        <w:rPr>
          <w:rStyle w:val="HTML"/>
          <w:rFonts w:asciiTheme="minorEastAsia" w:eastAsia="ＭＳ 明朝" w:hAnsiTheme="minorEastAsia" w:cs="Times New Roman" w:hint="eastAsia"/>
          <w:color w:val="333333"/>
          <w:kern w:val="0"/>
          <w:sz w:val="21"/>
          <w:szCs w:val="21"/>
        </w:rPr>
        <w:t>された</w:t>
      </w:r>
      <w:r w:rsidR="00321EB4">
        <w:rPr>
          <w:rStyle w:val="HTML"/>
          <w:rFonts w:asciiTheme="minorEastAsia" w:eastAsia="ＭＳ 明朝" w:hAnsiTheme="minorEastAsia" w:cs="Times New Roman" w:hint="eastAsia"/>
          <w:color w:val="333333"/>
          <w:kern w:val="0"/>
          <w:sz w:val="21"/>
          <w:szCs w:val="21"/>
        </w:rPr>
        <w:t>。</w:t>
      </w:r>
      <w:r>
        <w:rPr>
          <w:rStyle w:val="HTML"/>
          <w:rFonts w:asciiTheme="minorEastAsia" w:eastAsia="ＭＳ 明朝" w:hAnsiTheme="minorEastAsia" w:cs="Times New Roman" w:hint="eastAsia"/>
          <w:color w:val="333333"/>
          <w:kern w:val="0"/>
          <w:sz w:val="21"/>
          <w:szCs w:val="21"/>
        </w:rPr>
        <w:t>今後は、</w:t>
      </w:r>
      <w:r w:rsidR="00321EB4">
        <w:rPr>
          <w:rStyle w:val="HTML"/>
          <w:rFonts w:asciiTheme="minorEastAsia" w:eastAsia="ＭＳ 明朝" w:hAnsiTheme="minorEastAsia" w:cs="Times New Roman" w:hint="eastAsia"/>
          <w:color w:val="333333"/>
          <w:kern w:val="0"/>
          <w:sz w:val="21"/>
          <w:szCs w:val="21"/>
        </w:rPr>
        <w:t>インフォーマルとして始める、あるいは企業展示あたりから広げるのも良いのではないかと報告された。</w:t>
      </w:r>
      <w:r w:rsidR="00B83096">
        <w:rPr>
          <w:rStyle w:val="HTML"/>
          <w:rFonts w:asciiTheme="minorEastAsia" w:eastAsia="ＭＳ 明朝" w:hAnsiTheme="minorEastAsia" w:cs="Times New Roman" w:hint="eastAsia"/>
          <w:color w:val="333333"/>
          <w:kern w:val="0"/>
          <w:sz w:val="21"/>
          <w:szCs w:val="21"/>
        </w:rPr>
        <w:t>今後の検討課題とする。</w:t>
      </w:r>
    </w:p>
    <w:p w14:paraId="3D4D45FB" w14:textId="77777777" w:rsidR="00321EB4" w:rsidRDefault="00321EB4" w:rsidP="00797531">
      <w:pPr>
        <w:widowControl/>
        <w:jc w:val="left"/>
        <w:rPr>
          <w:rStyle w:val="HTML"/>
          <w:rFonts w:asciiTheme="minorEastAsia" w:eastAsia="ＭＳ 明朝" w:hAnsiTheme="minorEastAsia" w:cs="Times New Roman"/>
          <w:color w:val="333333"/>
          <w:kern w:val="0"/>
          <w:sz w:val="21"/>
          <w:szCs w:val="21"/>
        </w:rPr>
      </w:pPr>
    </w:p>
    <w:p w14:paraId="3E930208" w14:textId="4DA5F935" w:rsidR="00321EB4" w:rsidRDefault="00321EB4" w:rsidP="00797531">
      <w:pPr>
        <w:widowControl/>
        <w:jc w:val="left"/>
        <w:rPr>
          <w:rStyle w:val="HTML"/>
          <w:rFonts w:asciiTheme="minorEastAsia" w:eastAsia="ＭＳ 明朝" w:hAnsiTheme="minorEastAsia" w:cs="Times New Roman"/>
          <w:color w:val="333333"/>
          <w:kern w:val="0"/>
          <w:sz w:val="21"/>
          <w:szCs w:val="21"/>
        </w:rPr>
      </w:pPr>
      <w:r>
        <w:rPr>
          <w:rStyle w:val="HTML"/>
          <w:rFonts w:asciiTheme="minorEastAsia" w:eastAsia="ＭＳ 明朝" w:hAnsiTheme="minorEastAsia" w:cs="Times New Roman" w:hint="eastAsia"/>
          <w:color w:val="333333"/>
          <w:kern w:val="0"/>
          <w:sz w:val="21"/>
          <w:szCs w:val="21"/>
        </w:rPr>
        <w:t>9.HP関連</w:t>
      </w:r>
    </w:p>
    <w:p w14:paraId="3B81C1BA" w14:textId="104A2EAD" w:rsidR="001324D8" w:rsidRPr="00C25486" w:rsidRDefault="00321EB4" w:rsidP="00B83096">
      <w:pPr>
        <w:widowControl/>
        <w:ind w:left="420" w:hangingChars="200" w:hanging="420"/>
        <w:jc w:val="left"/>
      </w:pPr>
      <w:r>
        <w:rPr>
          <w:rStyle w:val="HTML"/>
          <w:rFonts w:asciiTheme="minorEastAsia" w:eastAsia="ＭＳ 明朝" w:hAnsiTheme="minorEastAsia" w:cs="Times New Roman" w:hint="eastAsia"/>
          <w:color w:val="333333"/>
          <w:kern w:val="0"/>
          <w:sz w:val="21"/>
          <w:szCs w:val="21"/>
        </w:rPr>
        <w:t xml:space="preserve">　・HPへアップロード、または修正があるときは、委員長と広報担当の間宮委員と事務局HP</w:t>
      </w:r>
      <w:r w:rsidR="00B83096">
        <w:rPr>
          <w:rStyle w:val="HTML"/>
          <w:rFonts w:asciiTheme="minorEastAsia" w:eastAsia="ＭＳ 明朝" w:hAnsiTheme="minorEastAsia" w:cs="Times New Roman" w:hint="eastAsia"/>
          <w:color w:val="333333"/>
          <w:kern w:val="0"/>
          <w:sz w:val="21"/>
          <w:szCs w:val="21"/>
        </w:rPr>
        <w:t>担当の宮野職員に確認をすることが報告された。</w:t>
      </w:r>
    </w:p>
    <w:p w14:paraId="041235FB" w14:textId="315F7AD2" w:rsidR="004C6D4B" w:rsidRPr="007A5DF8" w:rsidRDefault="00A355B4" w:rsidP="005209B6">
      <w:pPr>
        <w:ind w:left="630" w:hangingChars="300" w:hanging="630"/>
        <w:jc w:val="right"/>
      </w:pPr>
      <w:r>
        <w:rPr>
          <w:rFonts w:hint="eastAsia"/>
        </w:rPr>
        <w:t>以上</w:t>
      </w:r>
    </w:p>
    <w:sectPr w:rsidR="004C6D4B" w:rsidRPr="007A5DF8" w:rsidSect="00C710D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93E75" w14:textId="77777777" w:rsidR="003A285A" w:rsidRDefault="003A285A" w:rsidP="00734011">
      <w:r>
        <w:separator/>
      </w:r>
    </w:p>
  </w:endnote>
  <w:endnote w:type="continuationSeparator" w:id="0">
    <w:p w14:paraId="04765523" w14:textId="77777777" w:rsidR="003A285A" w:rsidRDefault="003A285A" w:rsidP="0073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390130"/>
      <w:docPartObj>
        <w:docPartGallery w:val="Page Numbers (Bottom of Page)"/>
        <w:docPartUnique/>
      </w:docPartObj>
    </w:sdtPr>
    <w:sdtEndPr/>
    <w:sdtContent>
      <w:p w14:paraId="07E84DC8" w14:textId="79A26C26" w:rsidR="00C77C90" w:rsidRDefault="00C77C90">
        <w:pPr>
          <w:pStyle w:val="a6"/>
          <w:jc w:val="center"/>
        </w:pPr>
        <w:r>
          <w:fldChar w:fldCharType="begin"/>
        </w:r>
        <w:r>
          <w:instrText>PAGE   \* MERGEFORMAT</w:instrText>
        </w:r>
        <w:r>
          <w:fldChar w:fldCharType="separate"/>
        </w:r>
        <w:r w:rsidR="00B83096" w:rsidRPr="00B83096">
          <w:rPr>
            <w:noProof/>
            <w:lang w:val="ja-JP"/>
          </w:rPr>
          <w:t>4</w:t>
        </w:r>
        <w:r>
          <w:fldChar w:fldCharType="end"/>
        </w:r>
      </w:p>
    </w:sdtContent>
  </w:sdt>
  <w:p w14:paraId="40DF8297" w14:textId="77777777" w:rsidR="00C77C90" w:rsidRDefault="00C77C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9A5A" w14:textId="77777777" w:rsidR="003A285A" w:rsidRDefault="003A285A" w:rsidP="00734011">
      <w:r>
        <w:separator/>
      </w:r>
    </w:p>
  </w:footnote>
  <w:footnote w:type="continuationSeparator" w:id="0">
    <w:p w14:paraId="3A184B88" w14:textId="77777777" w:rsidR="003A285A" w:rsidRDefault="003A285A" w:rsidP="00734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C58"/>
    <w:multiLevelType w:val="hybridMultilevel"/>
    <w:tmpl w:val="917CEDC6"/>
    <w:lvl w:ilvl="0" w:tplc="657E337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EDF3102"/>
    <w:multiLevelType w:val="hybridMultilevel"/>
    <w:tmpl w:val="7AC429FA"/>
    <w:lvl w:ilvl="0" w:tplc="437A1F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DA7DE5"/>
    <w:multiLevelType w:val="hybridMultilevel"/>
    <w:tmpl w:val="E7646664"/>
    <w:lvl w:ilvl="0" w:tplc="DE505F48">
      <w:start w:val="1"/>
      <w:numFmt w:val="decimalFullWidth"/>
      <w:lvlText w:val="%1）"/>
      <w:lvlJc w:val="left"/>
      <w:pPr>
        <w:ind w:left="850" w:hanging="420"/>
      </w:pPr>
      <w:rPr>
        <w:rFonts w:hint="default"/>
      </w:rPr>
    </w:lvl>
    <w:lvl w:ilvl="1" w:tplc="7E3402B8">
      <w:start w:val="1"/>
      <w:numFmt w:val="decimalEnclosedCircle"/>
      <w:lvlText w:val="%2"/>
      <w:lvlJc w:val="left"/>
      <w:pPr>
        <w:ind w:left="1210" w:hanging="360"/>
      </w:pPr>
      <w:rPr>
        <w:rFonts w:hint="default"/>
      </w:r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267C2994"/>
    <w:multiLevelType w:val="hybridMultilevel"/>
    <w:tmpl w:val="F5FC62B8"/>
    <w:lvl w:ilvl="0" w:tplc="B35E922E">
      <w:start w:val="1"/>
      <w:numFmt w:val="decimalFullWidth"/>
      <w:lvlText w:val="%1）"/>
      <w:lvlJc w:val="left"/>
      <w:pPr>
        <w:ind w:left="990" w:hanging="420"/>
      </w:pPr>
      <w:rPr>
        <w:rFonts w:hint="default"/>
        <w:lang w:val="en-US"/>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276340C7"/>
    <w:multiLevelType w:val="hybridMultilevel"/>
    <w:tmpl w:val="D76C00D6"/>
    <w:lvl w:ilvl="0" w:tplc="429A84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054863"/>
    <w:multiLevelType w:val="hybridMultilevel"/>
    <w:tmpl w:val="0FD6C28A"/>
    <w:lvl w:ilvl="0" w:tplc="B2C840BE">
      <w:start w:val="1"/>
      <w:numFmt w:val="decimalFullWidth"/>
      <w:lvlText w:val="【%1】"/>
      <w:lvlJc w:val="left"/>
      <w:pPr>
        <w:ind w:left="720" w:hanging="720"/>
      </w:pPr>
      <w:rPr>
        <w:rFonts w:ascii="Century" w:hAnsi="Century"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259E9"/>
    <w:multiLevelType w:val="hybridMultilevel"/>
    <w:tmpl w:val="AC0CFC28"/>
    <w:lvl w:ilvl="0" w:tplc="CCBE1B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B574D0"/>
    <w:multiLevelType w:val="hybridMultilevel"/>
    <w:tmpl w:val="789EC014"/>
    <w:lvl w:ilvl="0" w:tplc="211A286C">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A875D9"/>
    <w:multiLevelType w:val="hybridMultilevel"/>
    <w:tmpl w:val="439883C0"/>
    <w:lvl w:ilvl="0" w:tplc="14F0933E">
      <w:numFmt w:val="bullet"/>
      <w:suff w:val="space"/>
      <w:lvlText w:val="・"/>
      <w:lvlJc w:val="left"/>
      <w:pPr>
        <w:ind w:left="220" w:hanging="22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75579DB"/>
    <w:multiLevelType w:val="hybridMultilevel"/>
    <w:tmpl w:val="6464A5C2"/>
    <w:lvl w:ilvl="0" w:tplc="5E0A30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4"/>
  </w:num>
  <w:num w:numId="3">
    <w:abstractNumId w:val="0"/>
  </w:num>
  <w:num w:numId="4">
    <w:abstractNumId w:val="5"/>
  </w:num>
  <w:num w:numId="5">
    <w:abstractNumId w:val="8"/>
  </w:num>
  <w:num w:numId="6">
    <w:abstractNumId w:val="6"/>
  </w:num>
  <w:num w:numId="7">
    <w:abstractNumId w:val="3"/>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660"/>
    <w:rsid w:val="00000C2C"/>
    <w:rsid w:val="00015CE7"/>
    <w:rsid w:val="000173C7"/>
    <w:rsid w:val="00023DFC"/>
    <w:rsid w:val="0002728C"/>
    <w:rsid w:val="000308D2"/>
    <w:rsid w:val="000430FF"/>
    <w:rsid w:val="00043A82"/>
    <w:rsid w:val="00043D61"/>
    <w:rsid w:val="0004606B"/>
    <w:rsid w:val="000574E9"/>
    <w:rsid w:val="000701FA"/>
    <w:rsid w:val="00075CF9"/>
    <w:rsid w:val="00081196"/>
    <w:rsid w:val="00081FF6"/>
    <w:rsid w:val="00086678"/>
    <w:rsid w:val="00090326"/>
    <w:rsid w:val="0009094E"/>
    <w:rsid w:val="000A08AC"/>
    <w:rsid w:val="000A09A0"/>
    <w:rsid w:val="000B2038"/>
    <w:rsid w:val="000D1862"/>
    <w:rsid w:val="000D4C75"/>
    <w:rsid w:val="000D5122"/>
    <w:rsid w:val="000E07CB"/>
    <w:rsid w:val="000E3520"/>
    <w:rsid w:val="000E49E7"/>
    <w:rsid w:val="000E65E9"/>
    <w:rsid w:val="000F2771"/>
    <w:rsid w:val="000F601F"/>
    <w:rsid w:val="00103B37"/>
    <w:rsid w:val="00120101"/>
    <w:rsid w:val="00130E35"/>
    <w:rsid w:val="001324D8"/>
    <w:rsid w:val="00146F58"/>
    <w:rsid w:val="00154D65"/>
    <w:rsid w:val="00160D43"/>
    <w:rsid w:val="0017043E"/>
    <w:rsid w:val="00175916"/>
    <w:rsid w:val="001819DD"/>
    <w:rsid w:val="0018318C"/>
    <w:rsid w:val="00183D40"/>
    <w:rsid w:val="00185C8F"/>
    <w:rsid w:val="00193701"/>
    <w:rsid w:val="00194394"/>
    <w:rsid w:val="001A0E5F"/>
    <w:rsid w:val="001A4440"/>
    <w:rsid w:val="001B7100"/>
    <w:rsid w:val="001C45DB"/>
    <w:rsid w:val="001D2B7D"/>
    <w:rsid w:val="001D642D"/>
    <w:rsid w:val="001D68B5"/>
    <w:rsid w:val="001E095A"/>
    <w:rsid w:val="001E72E6"/>
    <w:rsid w:val="0020164A"/>
    <w:rsid w:val="00202039"/>
    <w:rsid w:val="00203358"/>
    <w:rsid w:val="00204125"/>
    <w:rsid w:val="00211BF6"/>
    <w:rsid w:val="00220566"/>
    <w:rsid w:val="00222F44"/>
    <w:rsid w:val="00224780"/>
    <w:rsid w:val="00225740"/>
    <w:rsid w:val="002262BB"/>
    <w:rsid w:val="0023739F"/>
    <w:rsid w:val="0026245B"/>
    <w:rsid w:val="00290D84"/>
    <w:rsid w:val="00294076"/>
    <w:rsid w:val="002B6C80"/>
    <w:rsid w:val="002C0857"/>
    <w:rsid w:val="002C314C"/>
    <w:rsid w:val="002C742B"/>
    <w:rsid w:val="002D0133"/>
    <w:rsid w:val="002D3B54"/>
    <w:rsid w:val="002D5AD0"/>
    <w:rsid w:val="002E05F9"/>
    <w:rsid w:val="002E0800"/>
    <w:rsid w:val="0030019B"/>
    <w:rsid w:val="00313C9F"/>
    <w:rsid w:val="00317CB0"/>
    <w:rsid w:val="00321EB4"/>
    <w:rsid w:val="003247E9"/>
    <w:rsid w:val="00331D48"/>
    <w:rsid w:val="00347AC7"/>
    <w:rsid w:val="00353D7A"/>
    <w:rsid w:val="00355FF7"/>
    <w:rsid w:val="0036007B"/>
    <w:rsid w:val="003648B0"/>
    <w:rsid w:val="003671AD"/>
    <w:rsid w:val="00370309"/>
    <w:rsid w:val="00374766"/>
    <w:rsid w:val="00376FB9"/>
    <w:rsid w:val="0038031C"/>
    <w:rsid w:val="00384A58"/>
    <w:rsid w:val="00397531"/>
    <w:rsid w:val="003A285A"/>
    <w:rsid w:val="003B0711"/>
    <w:rsid w:val="003B4761"/>
    <w:rsid w:val="003B48AC"/>
    <w:rsid w:val="003B65AB"/>
    <w:rsid w:val="003C7793"/>
    <w:rsid w:val="003C7890"/>
    <w:rsid w:val="003D2396"/>
    <w:rsid w:val="003E4FA0"/>
    <w:rsid w:val="00400041"/>
    <w:rsid w:val="00422E3D"/>
    <w:rsid w:val="00431936"/>
    <w:rsid w:val="00434597"/>
    <w:rsid w:val="0043490B"/>
    <w:rsid w:val="00444412"/>
    <w:rsid w:val="00445E4D"/>
    <w:rsid w:val="00451660"/>
    <w:rsid w:val="004565A7"/>
    <w:rsid w:val="00473CE0"/>
    <w:rsid w:val="004740EA"/>
    <w:rsid w:val="00480BCE"/>
    <w:rsid w:val="00484540"/>
    <w:rsid w:val="004868DC"/>
    <w:rsid w:val="004975AB"/>
    <w:rsid w:val="004A79E8"/>
    <w:rsid w:val="004B7615"/>
    <w:rsid w:val="004C4328"/>
    <w:rsid w:val="004C6D4B"/>
    <w:rsid w:val="004D0CA7"/>
    <w:rsid w:val="004D6DFB"/>
    <w:rsid w:val="004F1130"/>
    <w:rsid w:val="004F3470"/>
    <w:rsid w:val="004F488F"/>
    <w:rsid w:val="005209B6"/>
    <w:rsid w:val="00524679"/>
    <w:rsid w:val="00526E87"/>
    <w:rsid w:val="00531DA5"/>
    <w:rsid w:val="0053259B"/>
    <w:rsid w:val="0053765F"/>
    <w:rsid w:val="00541D6C"/>
    <w:rsid w:val="0054618E"/>
    <w:rsid w:val="00546F02"/>
    <w:rsid w:val="00567626"/>
    <w:rsid w:val="0057363D"/>
    <w:rsid w:val="0058163E"/>
    <w:rsid w:val="00587061"/>
    <w:rsid w:val="005870A8"/>
    <w:rsid w:val="00592946"/>
    <w:rsid w:val="005954C2"/>
    <w:rsid w:val="0059640E"/>
    <w:rsid w:val="005A6CF4"/>
    <w:rsid w:val="005B628F"/>
    <w:rsid w:val="005D1835"/>
    <w:rsid w:val="005D4E6D"/>
    <w:rsid w:val="005E666F"/>
    <w:rsid w:val="005F1121"/>
    <w:rsid w:val="005F7C56"/>
    <w:rsid w:val="005F7D34"/>
    <w:rsid w:val="00606750"/>
    <w:rsid w:val="00607551"/>
    <w:rsid w:val="006101BA"/>
    <w:rsid w:val="006110DE"/>
    <w:rsid w:val="00616F4C"/>
    <w:rsid w:val="00626B38"/>
    <w:rsid w:val="00635AFE"/>
    <w:rsid w:val="00636CD2"/>
    <w:rsid w:val="00646ABE"/>
    <w:rsid w:val="006522AB"/>
    <w:rsid w:val="00653B07"/>
    <w:rsid w:val="006610F1"/>
    <w:rsid w:val="00664770"/>
    <w:rsid w:val="0067696B"/>
    <w:rsid w:val="006858E7"/>
    <w:rsid w:val="00695B49"/>
    <w:rsid w:val="00696496"/>
    <w:rsid w:val="006A4142"/>
    <w:rsid w:val="006B4D10"/>
    <w:rsid w:val="006B671A"/>
    <w:rsid w:val="006B710C"/>
    <w:rsid w:val="006D6C0B"/>
    <w:rsid w:val="006E4243"/>
    <w:rsid w:val="006F1385"/>
    <w:rsid w:val="007127F1"/>
    <w:rsid w:val="00715646"/>
    <w:rsid w:val="007202E7"/>
    <w:rsid w:val="007310A2"/>
    <w:rsid w:val="00734011"/>
    <w:rsid w:val="00743938"/>
    <w:rsid w:val="00761E71"/>
    <w:rsid w:val="0076641D"/>
    <w:rsid w:val="00770641"/>
    <w:rsid w:val="00770D28"/>
    <w:rsid w:val="00770FE9"/>
    <w:rsid w:val="00771346"/>
    <w:rsid w:val="00773B66"/>
    <w:rsid w:val="0078776B"/>
    <w:rsid w:val="00790B19"/>
    <w:rsid w:val="00796033"/>
    <w:rsid w:val="00797531"/>
    <w:rsid w:val="0079770D"/>
    <w:rsid w:val="007A5DF8"/>
    <w:rsid w:val="007B75CE"/>
    <w:rsid w:val="007C3F60"/>
    <w:rsid w:val="007C7A4C"/>
    <w:rsid w:val="00802258"/>
    <w:rsid w:val="00802698"/>
    <w:rsid w:val="00813915"/>
    <w:rsid w:val="008169D9"/>
    <w:rsid w:val="00817999"/>
    <w:rsid w:val="00826440"/>
    <w:rsid w:val="008327BD"/>
    <w:rsid w:val="00835687"/>
    <w:rsid w:val="00842DC5"/>
    <w:rsid w:val="0084615F"/>
    <w:rsid w:val="0086649F"/>
    <w:rsid w:val="00874A10"/>
    <w:rsid w:val="008A14D8"/>
    <w:rsid w:val="008B1852"/>
    <w:rsid w:val="008C78ED"/>
    <w:rsid w:val="008D30E3"/>
    <w:rsid w:val="008D3C5E"/>
    <w:rsid w:val="008D3E2B"/>
    <w:rsid w:val="008E656E"/>
    <w:rsid w:val="008F330F"/>
    <w:rsid w:val="008F4BF3"/>
    <w:rsid w:val="008F653E"/>
    <w:rsid w:val="008F6D2A"/>
    <w:rsid w:val="00911F98"/>
    <w:rsid w:val="00921AE3"/>
    <w:rsid w:val="00933ECC"/>
    <w:rsid w:val="00944D33"/>
    <w:rsid w:val="009513AA"/>
    <w:rsid w:val="0095418D"/>
    <w:rsid w:val="00961153"/>
    <w:rsid w:val="0096165F"/>
    <w:rsid w:val="00976A4D"/>
    <w:rsid w:val="00984635"/>
    <w:rsid w:val="00992CFD"/>
    <w:rsid w:val="00994002"/>
    <w:rsid w:val="009964F8"/>
    <w:rsid w:val="00996ED7"/>
    <w:rsid w:val="009A222A"/>
    <w:rsid w:val="009B307D"/>
    <w:rsid w:val="009C0B65"/>
    <w:rsid w:val="009C5146"/>
    <w:rsid w:val="009C601C"/>
    <w:rsid w:val="009D7F36"/>
    <w:rsid w:val="009F0104"/>
    <w:rsid w:val="009F14EE"/>
    <w:rsid w:val="009F353A"/>
    <w:rsid w:val="00A057C9"/>
    <w:rsid w:val="00A07D30"/>
    <w:rsid w:val="00A152E8"/>
    <w:rsid w:val="00A1627F"/>
    <w:rsid w:val="00A23C27"/>
    <w:rsid w:val="00A32DD9"/>
    <w:rsid w:val="00A34930"/>
    <w:rsid w:val="00A355B4"/>
    <w:rsid w:val="00A42F4A"/>
    <w:rsid w:val="00A4670B"/>
    <w:rsid w:val="00A51F56"/>
    <w:rsid w:val="00A52DC6"/>
    <w:rsid w:val="00A53867"/>
    <w:rsid w:val="00A56538"/>
    <w:rsid w:val="00A633F8"/>
    <w:rsid w:val="00A6369E"/>
    <w:rsid w:val="00A71356"/>
    <w:rsid w:val="00A72539"/>
    <w:rsid w:val="00A90FA2"/>
    <w:rsid w:val="00A92663"/>
    <w:rsid w:val="00A94F7D"/>
    <w:rsid w:val="00AA7970"/>
    <w:rsid w:val="00AC64D1"/>
    <w:rsid w:val="00AD101D"/>
    <w:rsid w:val="00AE239D"/>
    <w:rsid w:val="00AF76B6"/>
    <w:rsid w:val="00B05FC0"/>
    <w:rsid w:val="00B13911"/>
    <w:rsid w:val="00B14C10"/>
    <w:rsid w:val="00B33F0E"/>
    <w:rsid w:val="00B36C3F"/>
    <w:rsid w:val="00B375C9"/>
    <w:rsid w:val="00B41495"/>
    <w:rsid w:val="00B44D40"/>
    <w:rsid w:val="00B459B4"/>
    <w:rsid w:val="00B50C47"/>
    <w:rsid w:val="00B575B5"/>
    <w:rsid w:val="00B71FE1"/>
    <w:rsid w:val="00B741EA"/>
    <w:rsid w:val="00B82E54"/>
    <w:rsid w:val="00B83096"/>
    <w:rsid w:val="00B85F2E"/>
    <w:rsid w:val="00BB1D0C"/>
    <w:rsid w:val="00BB2117"/>
    <w:rsid w:val="00BB4174"/>
    <w:rsid w:val="00BB76D2"/>
    <w:rsid w:val="00BC3182"/>
    <w:rsid w:val="00BD295B"/>
    <w:rsid w:val="00BD3159"/>
    <w:rsid w:val="00BE06F9"/>
    <w:rsid w:val="00BE50B4"/>
    <w:rsid w:val="00BE55E2"/>
    <w:rsid w:val="00BF1DDF"/>
    <w:rsid w:val="00BF2B34"/>
    <w:rsid w:val="00C25486"/>
    <w:rsid w:val="00C35362"/>
    <w:rsid w:val="00C35711"/>
    <w:rsid w:val="00C37442"/>
    <w:rsid w:val="00C43F5F"/>
    <w:rsid w:val="00C521C0"/>
    <w:rsid w:val="00C63EF1"/>
    <w:rsid w:val="00C710DD"/>
    <w:rsid w:val="00C744E0"/>
    <w:rsid w:val="00C77C90"/>
    <w:rsid w:val="00C82F21"/>
    <w:rsid w:val="00C90DDA"/>
    <w:rsid w:val="00C95CC7"/>
    <w:rsid w:val="00CA21AB"/>
    <w:rsid w:val="00CA3EC7"/>
    <w:rsid w:val="00CA5F6C"/>
    <w:rsid w:val="00CB0867"/>
    <w:rsid w:val="00CB2318"/>
    <w:rsid w:val="00CC353E"/>
    <w:rsid w:val="00CE0001"/>
    <w:rsid w:val="00CE2DEB"/>
    <w:rsid w:val="00CF1938"/>
    <w:rsid w:val="00CF21D4"/>
    <w:rsid w:val="00D0358A"/>
    <w:rsid w:val="00D077F4"/>
    <w:rsid w:val="00D1086D"/>
    <w:rsid w:val="00D12862"/>
    <w:rsid w:val="00D12CD3"/>
    <w:rsid w:val="00D3361E"/>
    <w:rsid w:val="00D352D3"/>
    <w:rsid w:val="00D3785B"/>
    <w:rsid w:val="00D53882"/>
    <w:rsid w:val="00D6201F"/>
    <w:rsid w:val="00D65615"/>
    <w:rsid w:val="00D6624F"/>
    <w:rsid w:val="00D66A14"/>
    <w:rsid w:val="00D8340D"/>
    <w:rsid w:val="00DA2193"/>
    <w:rsid w:val="00DA7866"/>
    <w:rsid w:val="00DB0129"/>
    <w:rsid w:val="00DE21BF"/>
    <w:rsid w:val="00DE357C"/>
    <w:rsid w:val="00DE5C57"/>
    <w:rsid w:val="00DE7DE8"/>
    <w:rsid w:val="00E16D8D"/>
    <w:rsid w:val="00E428B6"/>
    <w:rsid w:val="00E452CB"/>
    <w:rsid w:val="00E667AA"/>
    <w:rsid w:val="00E67183"/>
    <w:rsid w:val="00E73D91"/>
    <w:rsid w:val="00EA025C"/>
    <w:rsid w:val="00EB137B"/>
    <w:rsid w:val="00ED41A5"/>
    <w:rsid w:val="00ED5479"/>
    <w:rsid w:val="00EE318D"/>
    <w:rsid w:val="00EF291E"/>
    <w:rsid w:val="00EF2B18"/>
    <w:rsid w:val="00F01EF0"/>
    <w:rsid w:val="00F15196"/>
    <w:rsid w:val="00F16C62"/>
    <w:rsid w:val="00F21D2A"/>
    <w:rsid w:val="00F22800"/>
    <w:rsid w:val="00F258BA"/>
    <w:rsid w:val="00F3141C"/>
    <w:rsid w:val="00F32E88"/>
    <w:rsid w:val="00F34F6B"/>
    <w:rsid w:val="00F3579A"/>
    <w:rsid w:val="00F5366B"/>
    <w:rsid w:val="00F6435B"/>
    <w:rsid w:val="00F660D4"/>
    <w:rsid w:val="00F73F24"/>
    <w:rsid w:val="00F771B3"/>
    <w:rsid w:val="00F8090F"/>
    <w:rsid w:val="00F81404"/>
    <w:rsid w:val="00F9001B"/>
    <w:rsid w:val="00F91487"/>
    <w:rsid w:val="00F9397E"/>
    <w:rsid w:val="00FA7EA0"/>
    <w:rsid w:val="00FB526E"/>
    <w:rsid w:val="00FC2896"/>
    <w:rsid w:val="00FD14E0"/>
    <w:rsid w:val="00FD1E31"/>
    <w:rsid w:val="00FD22A5"/>
    <w:rsid w:val="00FD68F2"/>
    <w:rsid w:val="00FD77C5"/>
    <w:rsid w:val="00FE0725"/>
    <w:rsid w:val="00FE209C"/>
    <w:rsid w:val="00FF45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E01FE9"/>
  <w15:docId w15:val="{1009B9A4-0445-441E-A32F-524A441C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0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rsid w:val="00451660"/>
    <w:rPr>
      <w:rFonts w:ascii="ＭＳ ゴシック" w:eastAsia="ＭＳ ゴシック" w:hAnsi="ＭＳ ゴシック" w:cs="ＭＳ ゴシック"/>
      <w:sz w:val="24"/>
    </w:rPr>
  </w:style>
  <w:style w:type="paragraph" w:styleId="a3">
    <w:name w:val="List Paragraph"/>
    <w:basedOn w:val="a"/>
    <w:qFormat/>
    <w:rsid w:val="00984635"/>
    <w:pPr>
      <w:ind w:leftChars="400" w:left="840"/>
    </w:pPr>
  </w:style>
  <w:style w:type="paragraph" w:styleId="a4">
    <w:name w:val="header"/>
    <w:basedOn w:val="a"/>
    <w:link w:val="a5"/>
    <w:uiPriority w:val="99"/>
    <w:rsid w:val="00734011"/>
    <w:pPr>
      <w:tabs>
        <w:tab w:val="center" w:pos="4252"/>
        <w:tab w:val="right" w:pos="8504"/>
      </w:tabs>
      <w:snapToGrid w:val="0"/>
    </w:pPr>
  </w:style>
  <w:style w:type="character" w:customStyle="1" w:styleId="a5">
    <w:name w:val="ヘッダー (文字)"/>
    <w:basedOn w:val="a0"/>
    <w:link w:val="a4"/>
    <w:uiPriority w:val="99"/>
    <w:rsid w:val="00734011"/>
    <w:rPr>
      <w:rFonts w:cs="Times New Roman"/>
    </w:rPr>
  </w:style>
  <w:style w:type="paragraph" w:styleId="a6">
    <w:name w:val="footer"/>
    <w:basedOn w:val="a"/>
    <w:link w:val="a7"/>
    <w:uiPriority w:val="99"/>
    <w:rsid w:val="00734011"/>
    <w:pPr>
      <w:tabs>
        <w:tab w:val="center" w:pos="4252"/>
        <w:tab w:val="right" w:pos="8504"/>
      </w:tabs>
      <w:snapToGrid w:val="0"/>
    </w:pPr>
  </w:style>
  <w:style w:type="character" w:customStyle="1" w:styleId="a7">
    <w:name w:val="フッター (文字)"/>
    <w:basedOn w:val="a0"/>
    <w:link w:val="a6"/>
    <w:uiPriority w:val="99"/>
    <w:rsid w:val="00734011"/>
    <w:rPr>
      <w:rFonts w:cs="Times New Roman"/>
    </w:rPr>
  </w:style>
  <w:style w:type="paragraph" w:styleId="a8">
    <w:name w:val="Balloon Text"/>
    <w:basedOn w:val="a"/>
    <w:link w:val="a9"/>
    <w:uiPriority w:val="99"/>
    <w:semiHidden/>
    <w:rsid w:val="00F6435B"/>
    <w:rPr>
      <w:rFonts w:ascii="Arial" w:eastAsia="ＭＳ ゴシック" w:hAnsi="Arial"/>
      <w:sz w:val="18"/>
      <w:szCs w:val="18"/>
    </w:rPr>
  </w:style>
  <w:style w:type="character" w:customStyle="1" w:styleId="a9">
    <w:name w:val="吹き出し (文字)"/>
    <w:basedOn w:val="a0"/>
    <w:link w:val="a8"/>
    <w:uiPriority w:val="99"/>
    <w:semiHidden/>
    <w:rsid w:val="00F6435B"/>
    <w:rPr>
      <w:rFonts w:ascii="Arial" w:eastAsia="ＭＳ ゴシック" w:hAnsi="Arial" w:cs="Times New Roman"/>
      <w:sz w:val="18"/>
    </w:rPr>
  </w:style>
  <w:style w:type="character" w:styleId="aa">
    <w:name w:val="Hyperlink"/>
    <w:basedOn w:val="a0"/>
    <w:uiPriority w:val="99"/>
    <w:semiHidden/>
    <w:unhideWhenUsed/>
    <w:rsid w:val="0030019B"/>
    <w:rPr>
      <w:color w:val="0000FF"/>
      <w:u w:val="single"/>
    </w:rPr>
  </w:style>
  <w:style w:type="character" w:styleId="ab">
    <w:name w:val="annotation reference"/>
    <w:basedOn w:val="a0"/>
    <w:uiPriority w:val="99"/>
    <w:semiHidden/>
    <w:unhideWhenUsed/>
    <w:rsid w:val="00802698"/>
    <w:rPr>
      <w:sz w:val="18"/>
      <w:szCs w:val="18"/>
    </w:rPr>
  </w:style>
  <w:style w:type="paragraph" w:styleId="ac">
    <w:name w:val="annotation text"/>
    <w:basedOn w:val="a"/>
    <w:link w:val="ad"/>
    <w:uiPriority w:val="99"/>
    <w:semiHidden/>
    <w:unhideWhenUsed/>
    <w:rsid w:val="00802698"/>
    <w:pPr>
      <w:jc w:val="left"/>
    </w:pPr>
  </w:style>
  <w:style w:type="character" w:customStyle="1" w:styleId="ad">
    <w:name w:val="コメント文字列 (文字)"/>
    <w:basedOn w:val="a0"/>
    <w:link w:val="ac"/>
    <w:uiPriority w:val="99"/>
    <w:semiHidden/>
    <w:rsid w:val="00802698"/>
    <w:rPr>
      <w:kern w:val="2"/>
      <w:sz w:val="21"/>
      <w:szCs w:val="22"/>
    </w:rPr>
  </w:style>
  <w:style w:type="paragraph" w:styleId="ae">
    <w:name w:val="annotation subject"/>
    <w:basedOn w:val="ac"/>
    <w:next w:val="ac"/>
    <w:link w:val="af"/>
    <w:uiPriority w:val="99"/>
    <w:semiHidden/>
    <w:unhideWhenUsed/>
    <w:rsid w:val="00802698"/>
    <w:rPr>
      <w:b/>
      <w:bCs/>
    </w:rPr>
  </w:style>
  <w:style w:type="character" w:customStyle="1" w:styleId="af">
    <w:name w:val="コメント内容 (文字)"/>
    <w:basedOn w:val="ad"/>
    <w:link w:val="ae"/>
    <w:uiPriority w:val="99"/>
    <w:semiHidden/>
    <w:rsid w:val="0080269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284">
      <w:bodyDiv w:val="1"/>
      <w:marLeft w:val="0"/>
      <w:marRight w:val="0"/>
      <w:marTop w:val="0"/>
      <w:marBottom w:val="0"/>
      <w:divBdr>
        <w:top w:val="none" w:sz="0" w:space="0" w:color="auto"/>
        <w:left w:val="none" w:sz="0" w:space="0" w:color="auto"/>
        <w:bottom w:val="none" w:sz="0" w:space="0" w:color="auto"/>
        <w:right w:val="none" w:sz="0" w:space="0" w:color="auto"/>
      </w:divBdr>
    </w:div>
    <w:div w:id="514349256">
      <w:bodyDiv w:val="1"/>
      <w:marLeft w:val="0"/>
      <w:marRight w:val="0"/>
      <w:marTop w:val="0"/>
      <w:marBottom w:val="0"/>
      <w:divBdr>
        <w:top w:val="none" w:sz="0" w:space="0" w:color="auto"/>
        <w:left w:val="none" w:sz="0" w:space="0" w:color="auto"/>
        <w:bottom w:val="none" w:sz="0" w:space="0" w:color="auto"/>
        <w:right w:val="none" w:sz="0" w:space="0" w:color="auto"/>
      </w:divBdr>
      <w:divsChild>
        <w:div w:id="289285667">
          <w:marLeft w:val="0"/>
          <w:marRight w:val="0"/>
          <w:marTop w:val="0"/>
          <w:marBottom w:val="0"/>
          <w:divBdr>
            <w:top w:val="none" w:sz="0" w:space="0" w:color="auto"/>
            <w:left w:val="none" w:sz="0" w:space="0" w:color="auto"/>
            <w:bottom w:val="none" w:sz="0" w:space="0" w:color="auto"/>
            <w:right w:val="none" w:sz="0" w:space="0" w:color="auto"/>
          </w:divBdr>
        </w:div>
        <w:div w:id="1068767521">
          <w:marLeft w:val="0"/>
          <w:marRight w:val="0"/>
          <w:marTop w:val="0"/>
          <w:marBottom w:val="0"/>
          <w:divBdr>
            <w:top w:val="none" w:sz="0" w:space="0" w:color="auto"/>
            <w:left w:val="none" w:sz="0" w:space="0" w:color="auto"/>
            <w:bottom w:val="none" w:sz="0" w:space="0" w:color="auto"/>
            <w:right w:val="none" w:sz="0" w:space="0" w:color="auto"/>
          </w:divBdr>
        </w:div>
      </w:divsChild>
    </w:div>
    <w:div w:id="623846868">
      <w:bodyDiv w:val="1"/>
      <w:marLeft w:val="0"/>
      <w:marRight w:val="0"/>
      <w:marTop w:val="0"/>
      <w:marBottom w:val="0"/>
      <w:divBdr>
        <w:top w:val="none" w:sz="0" w:space="0" w:color="auto"/>
        <w:left w:val="none" w:sz="0" w:space="0" w:color="auto"/>
        <w:bottom w:val="none" w:sz="0" w:space="0" w:color="auto"/>
        <w:right w:val="none" w:sz="0" w:space="0" w:color="auto"/>
      </w:divBdr>
      <w:divsChild>
        <w:div w:id="1418211883">
          <w:marLeft w:val="0"/>
          <w:marRight w:val="0"/>
          <w:marTop w:val="0"/>
          <w:marBottom w:val="0"/>
          <w:divBdr>
            <w:top w:val="none" w:sz="0" w:space="0" w:color="auto"/>
            <w:left w:val="none" w:sz="0" w:space="0" w:color="auto"/>
            <w:bottom w:val="none" w:sz="0" w:space="0" w:color="auto"/>
            <w:right w:val="none" w:sz="0" w:space="0" w:color="auto"/>
          </w:divBdr>
          <w:divsChild>
            <w:div w:id="826168594">
              <w:marLeft w:val="0"/>
              <w:marRight w:val="0"/>
              <w:marTop w:val="0"/>
              <w:marBottom w:val="0"/>
              <w:divBdr>
                <w:top w:val="none" w:sz="0" w:space="0" w:color="auto"/>
                <w:left w:val="none" w:sz="0" w:space="0" w:color="auto"/>
                <w:bottom w:val="none" w:sz="0" w:space="0" w:color="auto"/>
                <w:right w:val="none" w:sz="0" w:space="0" w:color="auto"/>
              </w:divBdr>
            </w:div>
            <w:div w:id="693651054">
              <w:marLeft w:val="0"/>
              <w:marRight w:val="0"/>
              <w:marTop w:val="0"/>
              <w:marBottom w:val="0"/>
              <w:divBdr>
                <w:top w:val="none" w:sz="0" w:space="0" w:color="auto"/>
                <w:left w:val="none" w:sz="0" w:space="0" w:color="auto"/>
                <w:bottom w:val="none" w:sz="0" w:space="0" w:color="auto"/>
                <w:right w:val="none" w:sz="0" w:space="0" w:color="auto"/>
              </w:divBdr>
            </w:div>
            <w:div w:id="239338679">
              <w:marLeft w:val="0"/>
              <w:marRight w:val="0"/>
              <w:marTop w:val="0"/>
              <w:marBottom w:val="0"/>
              <w:divBdr>
                <w:top w:val="none" w:sz="0" w:space="0" w:color="auto"/>
                <w:left w:val="none" w:sz="0" w:space="0" w:color="auto"/>
                <w:bottom w:val="none" w:sz="0" w:space="0" w:color="auto"/>
                <w:right w:val="none" w:sz="0" w:space="0" w:color="auto"/>
              </w:divBdr>
            </w:div>
            <w:div w:id="17713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437">
      <w:bodyDiv w:val="1"/>
      <w:marLeft w:val="0"/>
      <w:marRight w:val="0"/>
      <w:marTop w:val="0"/>
      <w:marBottom w:val="0"/>
      <w:divBdr>
        <w:top w:val="none" w:sz="0" w:space="0" w:color="auto"/>
        <w:left w:val="none" w:sz="0" w:space="0" w:color="auto"/>
        <w:bottom w:val="none" w:sz="0" w:space="0" w:color="auto"/>
        <w:right w:val="none" w:sz="0" w:space="0" w:color="auto"/>
      </w:divBdr>
    </w:div>
    <w:div w:id="1260485711">
      <w:bodyDiv w:val="1"/>
      <w:marLeft w:val="0"/>
      <w:marRight w:val="0"/>
      <w:marTop w:val="0"/>
      <w:marBottom w:val="0"/>
      <w:divBdr>
        <w:top w:val="none" w:sz="0" w:space="0" w:color="auto"/>
        <w:left w:val="none" w:sz="0" w:space="0" w:color="auto"/>
        <w:bottom w:val="none" w:sz="0" w:space="0" w:color="auto"/>
        <w:right w:val="none" w:sz="0" w:space="0" w:color="auto"/>
      </w:divBdr>
      <w:divsChild>
        <w:div w:id="1224635008">
          <w:marLeft w:val="0"/>
          <w:marRight w:val="0"/>
          <w:marTop w:val="0"/>
          <w:marBottom w:val="0"/>
          <w:divBdr>
            <w:top w:val="none" w:sz="0" w:space="0" w:color="auto"/>
            <w:left w:val="none" w:sz="0" w:space="0" w:color="auto"/>
            <w:bottom w:val="none" w:sz="0" w:space="0" w:color="auto"/>
            <w:right w:val="none" w:sz="0" w:space="0" w:color="auto"/>
          </w:divBdr>
        </w:div>
        <w:div w:id="1595935526">
          <w:marLeft w:val="0"/>
          <w:marRight w:val="0"/>
          <w:marTop w:val="0"/>
          <w:marBottom w:val="0"/>
          <w:divBdr>
            <w:top w:val="none" w:sz="0" w:space="0" w:color="auto"/>
            <w:left w:val="none" w:sz="0" w:space="0" w:color="auto"/>
            <w:bottom w:val="none" w:sz="0" w:space="0" w:color="auto"/>
            <w:right w:val="none" w:sz="0" w:space="0" w:color="auto"/>
          </w:divBdr>
        </w:div>
      </w:divsChild>
    </w:div>
    <w:div w:id="1582761593">
      <w:bodyDiv w:val="1"/>
      <w:marLeft w:val="0"/>
      <w:marRight w:val="0"/>
      <w:marTop w:val="0"/>
      <w:marBottom w:val="0"/>
      <w:divBdr>
        <w:top w:val="none" w:sz="0" w:space="0" w:color="auto"/>
        <w:left w:val="none" w:sz="0" w:space="0" w:color="auto"/>
        <w:bottom w:val="none" w:sz="0" w:space="0" w:color="auto"/>
        <w:right w:val="none" w:sz="0" w:space="0" w:color="auto"/>
      </w:divBdr>
    </w:div>
    <w:div w:id="1634869619">
      <w:bodyDiv w:val="1"/>
      <w:marLeft w:val="0"/>
      <w:marRight w:val="0"/>
      <w:marTop w:val="0"/>
      <w:marBottom w:val="0"/>
      <w:divBdr>
        <w:top w:val="none" w:sz="0" w:space="0" w:color="auto"/>
        <w:left w:val="none" w:sz="0" w:space="0" w:color="auto"/>
        <w:bottom w:val="none" w:sz="0" w:space="0" w:color="auto"/>
        <w:right w:val="none" w:sz="0" w:space="0" w:color="auto"/>
      </w:divBdr>
    </w:div>
    <w:div w:id="1704789594">
      <w:bodyDiv w:val="1"/>
      <w:marLeft w:val="0"/>
      <w:marRight w:val="0"/>
      <w:marTop w:val="0"/>
      <w:marBottom w:val="0"/>
      <w:divBdr>
        <w:top w:val="none" w:sz="0" w:space="0" w:color="auto"/>
        <w:left w:val="none" w:sz="0" w:space="0" w:color="auto"/>
        <w:bottom w:val="none" w:sz="0" w:space="0" w:color="auto"/>
        <w:right w:val="none" w:sz="0" w:space="0" w:color="auto"/>
      </w:divBdr>
    </w:div>
    <w:div w:id="1991134867">
      <w:bodyDiv w:val="1"/>
      <w:marLeft w:val="0"/>
      <w:marRight w:val="0"/>
      <w:marTop w:val="0"/>
      <w:marBottom w:val="0"/>
      <w:divBdr>
        <w:top w:val="none" w:sz="0" w:space="0" w:color="auto"/>
        <w:left w:val="none" w:sz="0" w:space="0" w:color="auto"/>
        <w:bottom w:val="none" w:sz="0" w:space="0" w:color="auto"/>
        <w:right w:val="none" w:sz="0" w:space="0" w:color="auto"/>
      </w:divBdr>
      <w:divsChild>
        <w:div w:id="374088066">
          <w:marLeft w:val="0"/>
          <w:marRight w:val="0"/>
          <w:marTop w:val="0"/>
          <w:marBottom w:val="0"/>
          <w:divBdr>
            <w:top w:val="none" w:sz="0" w:space="0" w:color="auto"/>
            <w:left w:val="none" w:sz="0" w:space="0" w:color="auto"/>
            <w:bottom w:val="none" w:sz="0" w:space="0" w:color="auto"/>
            <w:right w:val="none" w:sz="0" w:space="0" w:color="auto"/>
          </w:divBdr>
        </w:div>
        <w:div w:id="377170546">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第７０期第１回男女共同参画推進委員会 議事録</vt:lpstr>
    </vt:vector>
  </TitlesOfParts>
  <Company>Microsoft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第７０期第１回男女共同参画推進委員会 議事録</dc:title>
  <dc:creator>murakami</dc:creator>
  <cp:lastModifiedBy>MAMIYA</cp:lastModifiedBy>
  <cp:revision>3</cp:revision>
  <cp:lastPrinted>2017-03-03T11:32:00Z</cp:lastPrinted>
  <dcterms:created xsi:type="dcterms:W3CDTF">2017-03-08T08:25:00Z</dcterms:created>
  <dcterms:modified xsi:type="dcterms:W3CDTF">2018-04-01T06:16:00Z</dcterms:modified>
</cp:coreProperties>
</file>